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57C7" w:rsidRDefault="002253A5" w:rsidP="002253A5">
      <w:pPr>
        <w:pStyle w:val="hyphenate"/>
        <w:jc w:val="right"/>
      </w:pPr>
      <w:r>
        <w:t xml:space="preserve">                                                                                        Załącznik nr 2</w:t>
      </w:r>
    </w:p>
    <w:p w:rsidR="002253A5" w:rsidRDefault="002253A5" w:rsidP="002253A5">
      <w:pPr>
        <w:pStyle w:val="hyphenate"/>
        <w:jc w:val="center"/>
      </w:pPr>
      <w:r>
        <w:t>Opis przedmiotu zamówienia</w:t>
      </w:r>
    </w:p>
    <w:p w:rsidR="002253A5" w:rsidRDefault="006F0C15" w:rsidP="002253A5">
      <w:pPr>
        <w:pStyle w:val="hyphenate"/>
      </w:pPr>
      <w:r>
        <w:t xml:space="preserve">W ramach niniejszego zamówienia Wykonawca wykona dostawę i </w:t>
      </w:r>
      <w:proofErr w:type="gramStart"/>
      <w:r>
        <w:t>montaż :</w:t>
      </w:r>
      <w:proofErr w:type="gramEnd"/>
    </w:p>
    <w:p w:rsidR="00EB5941" w:rsidRDefault="005315F8" w:rsidP="00EB5941">
      <w:pPr>
        <w:pStyle w:val="hyphenate"/>
        <w:numPr>
          <w:ilvl w:val="0"/>
          <w:numId w:val="4"/>
        </w:numPr>
      </w:pPr>
      <w:r>
        <w:t xml:space="preserve">Miejsce </w:t>
      </w:r>
      <w:proofErr w:type="gramStart"/>
      <w:r>
        <w:t>realizacji :</w:t>
      </w:r>
      <w:proofErr w:type="gramEnd"/>
      <w:r>
        <w:t xml:space="preserve"> działka nr 116 i 117 w M. Nadziejewo przy Świetlicy Wiejskiej.</w:t>
      </w:r>
      <w:bookmarkStart w:id="0" w:name="_GoBack"/>
      <w:bookmarkEnd w:id="0"/>
    </w:p>
    <w:p w:rsidR="006F0C15" w:rsidRDefault="006F0C15" w:rsidP="006F0C15">
      <w:pPr>
        <w:pStyle w:val="hyphenate"/>
        <w:numPr>
          <w:ilvl w:val="0"/>
          <w:numId w:val="4"/>
        </w:numPr>
      </w:pPr>
      <w:r>
        <w:t xml:space="preserve">Ogrodzenia z </w:t>
      </w:r>
      <w:r w:rsidR="00DF15BD">
        <w:t xml:space="preserve">paneli stalowych ocynkowanych malowanych proszkowo </w:t>
      </w:r>
      <w:r w:rsidR="00EF4A72">
        <w:t>w kolorze zielonym</w:t>
      </w:r>
      <w:r w:rsidR="004369A0">
        <w:t xml:space="preserve"> lub </w:t>
      </w:r>
      <w:proofErr w:type="gramStart"/>
      <w:r w:rsidR="004369A0">
        <w:t xml:space="preserve">czarnym </w:t>
      </w:r>
      <w:r w:rsidR="00EF4A72">
        <w:t xml:space="preserve"> </w:t>
      </w:r>
      <w:r w:rsidR="00DF15BD">
        <w:t>fi</w:t>
      </w:r>
      <w:proofErr w:type="gramEnd"/>
      <w:r w:rsidR="00DF15BD">
        <w:t xml:space="preserve"> 5 </w:t>
      </w:r>
      <w:r w:rsidR="00C54943">
        <w:t xml:space="preserve">mm </w:t>
      </w:r>
      <w:r w:rsidR="00821D96">
        <w:t xml:space="preserve">i o wysokości </w:t>
      </w:r>
      <w:r w:rsidR="00DF15BD">
        <w:t>1,</w:t>
      </w:r>
      <w:r w:rsidR="00B718A0">
        <w:t>25 m</w:t>
      </w:r>
      <w:r w:rsidR="00DF15BD">
        <w:t> </w:t>
      </w:r>
      <w:r w:rsidR="00EF4A72">
        <w:t xml:space="preserve">– </w:t>
      </w:r>
      <w:r w:rsidR="00165102">
        <w:t xml:space="preserve">Łączna długość ogrodzenia </w:t>
      </w:r>
      <w:r w:rsidR="00EF4A72">
        <w:t>6</w:t>
      </w:r>
      <w:r w:rsidR="00165102">
        <w:t>7</w:t>
      </w:r>
      <w:r w:rsidR="00EF4A72">
        <w:t xml:space="preserve">,00 </w:t>
      </w:r>
      <w:proofErr w:type="spellStart"/>
      <w:r w:rsidR="00EF4A72">
        <w:t>mb</w:t>
      </w:r>
      <w:proofErr w:type="spellEnd"/>
      <w:r w:rsidR="00165102">
        <w:t xml:space="preserve"> </w:t>
      </w:r>
      <w:r w:rsidR="00FE58DC">
        <w:t>.</w:t>
      </w:r>
    </w:p>
    <w:p w:rsidR="00EF4A72" w:rsidRDefault="00370CEC" w:rsidP="006F0C15">
      <w:pPr>
        <w:pStyle w:val="hyphenate"/>
        <w:numPr>
          <w:ilvl w:val="0"/>
          <w:numId w:val="4"/>
        </w:numPr>
      </w:pPr>
      <w:r>
        <w:t xml:space="preserve">Ogrodzenie należy montować na słupku stalowym ocynkowanym malowanym proszkowo 60x40 mm </w:t>
      </w:r>
      <w:r w:rsidR="00C54943">
        <w:t xml:space="preserve">– grubość ścianki 2 mm </w:t>
      </w:r>
      <w:r w:rsidR="00821D96">
        <w:t xml:space="preserve">i o wysokości </w:t>
      </w:r>
      <w:r w:rsidR="0010039A">
        <w:t>1</w:t>
      </w:r>
      <w:r w:rsidR="00821D96">
        <w:t>,2</w:t>
      </w:r>
      <w:r w:rsidR="0010039A">
        <w:t>5</w:t>
      </w:r>
      <w:r w:rsidR="00821D96">
        <w:t xml:space="preserve"> m.</w:t>
      </w:r>
    </w:p>
    <w:p w:rsidR="00240011" w:rsidRDefault="00240011" w:rsidP="006F0C15">
      <w:pPr>
        <w:pStyle w:val="hyphenate"/>
        <w:numPr>
          <w:ilvl w:val="0"/>
          <w:numId w:val="4"/>
        </w:numPr>
      </w:pPr>
      <w:r>
        <w:t>Ogrodzenie należy montować na podmurówce systemowej</w:t>
      </w:r>
      <w:r w:rsidR="00C54943">
        <w:t xml:space="preserve">- płyta betonowa o wys. </w:t>
      </w:r>
      <w:r w:rsidR="0010039A">
        <w:t>30</w:t>
      </w:r>
      <w:r w:rsidR="00C54943">
        <w:t xml:space="preserve"> cm </w:t>
      </w:r>
      <w:r w:rsidR="00046936">
        <w:t xml:space="preserve"> </w:t>
      </w:r>
      <w:r w:rsidR="0010039A">
        <w:t xml:space="preserve">                    </w:t>
      </w:r>
      <w:r w:rsidR="00046936">
        <w:t>z łącznikiem</w:t>
      </w:r>
      <w:r>
        <w:t>.</w:t>
      </w:r>
    </w:p>
    <w:p w:rsidR="00C97632" w:rsidRDefault="00C97632" w:rsidP="006F0C15">
      <w:pPr>
        <w:pStyle w:val="hyphenate"/>
        <w:numPr>
          <w:ilvl w:val="0"/>
          <w:numId w:val="4"/>
        </w:numPr>
      </w:pPr>
      <w:r>
        <w:t xml:space="preserve">W ogrodzeniu należy wykonać dodatkowo montaż </w:t>
      </w:r>
      <w:r w:rsidR="00FE58DC">
        <w:t>dwóch</w:t>
      </w:r>
      <w:r>
        <w:t xml:space="preserve"> bram dwuelementow</w:t>
      </w:r>
      <w:r w:rsidR="00FE58DC">
        <w:t xml:space="preserve">ych                                                     </w:t>
      </w:r>
      <w:r>
        <w:t xml:space="preserve"> o szerokości </w:t>
      </w:r>
      <w:r w:rsidR="00FE58DC">
        <w:t>3</w:t>
      </w:r>
      <w:r>
        <w:t>,00 m</w:t>
      </w:r>
      <w:r w:rsidR="00B2731C">
        <w:t xml:space="preserve"> oraz jednej furtki o szerokości 1,</w:t>
      </w:r>
      <w:r w:rsidR="00590305">
        <w:t>2</w:t>
      </w:r>
      <w:r w:rsidR="00B2731C">
        <w:t>0 m.</w:t>
      </w:r>
    </w:p>
    <w:p w:rsidR="00D50968" w:rsidRDefault="00D50968" w:rsidP="006F0C15">
      <w:pPr>
        <w:pStyle w:val="hyphenate"/>
        <w:numPr>
          <w:ilvl w:val="0"/>
          <w:numId w:val="4"/>
        </w:numPr>
      </w:pPr>
      <w:r>
        <w:t xml:space="preserve">Bramę i furtkę należy wykonać w technologii </w:t>
      </w:r>
      <w:proofErr w:type="spellStart"/>
      <w:r>
        <w:t>j.w</w:t>
      </w:r>
      <w:proofErr w:type="spellEnd"/>
      <w:r>
        <w:t>.</w:t>
      </w:r>
    </w:p>
    <w:p w:rsidR="00B2731C" w:rsidRPr="00CD232F" w:rsidRDefault="00C57733" w:rsidP="006F0C15">
      <w:pPr>
        <w:pStyle w:val="hyphenate"/>
        <w:numPr>
          <w:ilvl w:val="0"/>
          <w:numId w:val="4"/>
        </w:numPr>
      </w:pPr>
      <w:r>
        <w:t>Bramę</w:t>
      </w:r>
      <w:r w:rsidR="00B2731C">
        <w:t xml:space="preserve"> i </w:t>
      </w:r>
      <w:proofErr w:type="gramStart"/>
      <w:r w:rsidR="00B2731C">
        <w:t>furtk</w:t>
      </w:r>
      <w:r w:rsidR="00B75E96">
        <w:t xml:space="preserve">ę </w:t>
      </w:r>
      <w:r w:rsidR="00B2731C">
        <w:t xml:space="preserve"> należy</w:t>
      </w:r>
      <w:proofErr w:type="gramEnd"/>
      <w:r w:rsidR="00B2731C">
        <w:t xml:space="preserve"> zamontować na słupkach stalowych ocynkowanych </w:t>
      </w:r>
      <w:r w:rsidR="00B75E96">
        <w:t xml:space="preserve">malowanych proszkowo 100x100 </w:t>
      </w:r>
      <w:r w:rsidR="00046936">
        <w:t xml:space="preserve">x2 </w:t>
      </w:r>
      <w:r w:rsidR="00B75E96">
        <w:t>mm</w:t>
      </w:r>
      <w:r w:rsidR="00046936">
        <w:t>.</w:t>
      </w:r>
    </w:p>
    <w:sectPr w:rsidR="00B2731C" w:rsidRPr="00CD232F">
      <w:pgSz w:w="11906" w:h="16838"/>
      <w:pgMar w:top="1134" w:right="1134" w:bottom="70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FDF" w:rsidRDefault="00FE0FDF" w:rsidP="00816C8C">
      <w:pPr>
        <w:spacing w:after="0" w:line="240" w:lineRule="auto"/>
      </w:pPr>
      <w:r>
        <w:separator/>
      </w:r>
    </w:p>
  </w:endnote>
  <w:endnote w:type="continuationSeparator" w:id="0">
    <w:p w:rsidR="00FE0FDF" w:rsidRDefault="00FE0FDF" w:rsidP="00816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FDF" w:rsidRDefault="00FE0FDF" w:rsidP="00816C8C">
      <w:pPr>
        <w:spacing w:after="0" w:line="240" w:lineRule="auto"/>
      </w:pPr>
      <w:r>
        <w:separator/>
      </w:r>
    </w:p>
  </w:footnote>
  <w:footnote w:type="continuationSeparator" w:id="0">
    <w:p w:rsidR="00FE0FDF" w:rsidRDefault="00FE0FDF" w:rsidP="00816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E1DB5"/>
    <w:multiLevelType w:val="hybridMultilevel"/>
    <w:tmpl w:val="D9146560"/>
    <w:lvl w:ilvl="0" w:tplc="962CC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31A0B"/>
    <w:multiLevelType w:val="hybridMultilevel"/>
    <w:tmpl w:val="812E2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269A8"/>
    <w:multiLevelType w:val="hybridMultilevel"/>
    <w:tmpl w:val="427034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3" w15:restartNumberingAfterBreak="0">
    <w:nsid w:val="58AC0F77"/>
    <w:multiLevelType w:val="hybridMultilevel"/>
    <w:tmpl w:val="844A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46936"/>
    <w:rsid w:val="00080A5C"/>
    <w:rsid w:val="000B5357"/>
    <w:rsid w:val="000D7F5A"/>
    <w:rsid w:val="0010039A"/>
    <w:rsid w:val="00106847"/>
    <w:rsid w:val="001210B9"/>
    <w:rsid w:val="00141402"/>
    <w:rsid w:val="00142E16"/>
    <w:rsid w:val="00165102"/>
    <w:rsid w:val="00183BB9"/>
    <w:rsid w:val="001849D1"/>
    <w:rsid w:val="00184B90"/>
    <w:rsid w:val="0018640F"/>
    <w:rsid w:val="001974B5"/>
    <w:rsid w:val="001A1A25"/>
    <w:rsid w:val="001A3C7F"/>
    <w:rsid w:val="001B32AB"/>
    <w:rsid w:val="001C2911"/>
    <w:rsid w:val="001C64E1"/>
    <w:rsid w:val="001E14D1"/>
    <w:rsid w:val="0022528C"/>
    <w:rsid w:val="002253A5"/>
    <w:rsid w:val="00227640"/>
    <w:rsid w:val="00240011"/>
    <w:rsid w:val="00287E93"/>
    <w:rsid w:val="002A0283"/>
    <w:rsid w:val="002A4911"/>
    <w:rsid w:val="002B1A6E"/>
    <w:rsid w:val="002D133E"/>
    <w:rsid w:val="002E0545"/>
    <w:rsid w:val="003625A7"/>
    <w:rsid w:val="00370CEC"/>
    <w:rsid w:val="003931E6"/>
    <w:rsid w:val="003B6085"/>
    <w:rsid w:val="003B7B56"/>
    <w:rsid w:val="003E047A"/>
    <w:rsid w:val="003E0971"/>
    <w:rsid w:val="003F54F9"/>
    <w:rsid w:val="003F5974"/>
    <w:rsid w:val="00406A41"/>
    <w:rsid w:val="004369A0"/>
    <w:rsid w:val="00453EA0"/>
    <w:rsid w:val="00457924"/>
    <w:rsid w:val="004757C7"/>
    <w:rsid w:val="004A7F1A"/>
    <w:rsid w:val="004B1A95"/>
    <w:rsid w:val="0051505C"/>
    <w:rsid w:val="00530B6D"/>
    <w:rsid w:val="005315F8"/>
    <w:rsid w:val="00557F4D"/>
    <w:rsid w:val="00562A95"/>
    <w:rsid w:val="005653F6"/>
    <w:rsid w:val="005722EF"/>
    <w:rsid w:val="0057270B"/>
    <w:rsid w:val="00590305"/>
    <w:rsid w:val="005E5849"/>
    <w:rsid w:val="0061472F"/>
    <w:rsid w:val="0065280D"/>
    <w:rsid w:val="00664531"/>
    <w:rsid w:val="006807D3"/>
    <w:rsid w:val="006D1196"/>
    <w:rsid w:val="006F0C15"/>
    <w:rsid w:val="0074750C"/>
    <w:rsid w:val="00771E69"/>
    <w:rsid w:val="007A3410"/>
    <w:rsid w:val="007B6AE3"/>
    <w:rsid w:val="007F5748"/>
    <w:rsid w:val="00816C8C"/>
    <w:rsid w:val="00821D96"/>
    <w:rsid w:val="0085696F"/>
    <w:rsid w:val="008913CD"/>
    <w:rsid w:val="008D0025"/>
    <w:rsid w:val="008E12B3"/>
    <w:rsid w:val="008E4530"/>
    <w:rsid w:val="008F02B2"/>
    <w:rsid w:val="00920590"/>
    <w:rsid w:val="00924A09"/>
    <w:rsid w:val="009429BD"/>
    <w:rsid w:val="00945409"/>
    <w:rsid w:val="0095145B"/>
    <w:rsid w:val="00956EBF"/>
    <w:rsid w:val="00964DB8"/>
    <w:rsid w:val="009B24A3"/>
    <w:rsid w:val="00A04760"/>
    <w:rsid w:val="00A16284"/>
    <w:rsid w:val="00A26BB9"/>
    <w:rsid w:val="00A27168"/>
    <w:rsid w:val="00A352F5"/>
    <w:rsid w:val="00AA1D69"/>
    <w:rsid w:val="00AB17CD"/>
    <w:rsid w:val="00AC2C92"/>
    <w:rsid w:val="00B01E4F"/>
    <w:rsid w:val="00B04102"/>
    <w:rsid w:val="00B2731C"/>
    <w:rsid w:val="00B453E7"/>
    <w:rsid w:val="00B54E0F"/>
    <w:rsid w:val="00B706FC"/>
    <w:rsid w:val="00B718A0"/>
    <w:rsid w:val="00B75E96"/>
    <w:rsid w:val="00BC4C38"/>
    <w:rsid w:val="00BC7545"/>
    <w:rsid w:val="00BE1F17"/>
    <w:rsid w:val="00C14E76"/>
    <w:rsid w:val="00C220BE"/>
    <w:rsid w:val="00C250EF"/>
    <w:rsid w:val="00C36E8D"/>
    <w:rsid w:val="00C51782"/>
    <w:rsid w:val="00C5469B"/>
    <w:rsid w:val="00C54943"/>
    <w:rsid w:val="00C549FD"/>
    <w:rsid w:val="00C57733"/>
    <w:rsid w:val="00C940B6"/>
    <w:rsid w:val="00C97632"/>
    <w:rsid w:val="00CB2D40"/>
    <w:rsid w:val="00CB7ED8"/>
    <w:rsid w:val="00CC3D62"/>
    <w:rsid w:val="00CD232F"/>
    <w:rsid w:val="00CD7986"/>
    <w:rsid w:val="00CF16C1"/>
    <w:rsid w:val="00CF61F5"/>
    <w:rsid w:val="00D25D6A"/>
    <w:rsid w:val="00D2628E"/>
    <w:rsid w:val="00D50968"/>
    <w:rsid w:val="00D5178D"/>
    <w:rsid w:val="00D563ED"/>
    <w:rsid w:val="00D71840"/>
    <w:rsid w:val="00D86076"/>
    <w:rsid w:val="00D92097"/>
    <w:rsid w:val="00DE71FE"/>
    <w:rsid w:val="00DF15BD"/>
    <w:rsid w:val="00DF6014"/>
    <w:rsid w:val="00E16044"/>
    <w:rsid w:val="00E776BF"/>
    <w:rsid w:val="00EB5941"/>
    <w:rsid w:val="00EC5100"/>
    <w:rsid w:val="00ED05E0"/>
    <w:rsid w:val="00ED4762"/>
    <w:rsid w:val="00EF2A8E"/>
    <w:rsid w:val="00EF2D94"/>
    <w:rsid w:val="00EF4A72"/>
    <w:rsid w:val="00EF5047"/>
    <w:rsid w:val="00F0236D"/>
    <w:rsid w:val="00F516AF"/>
    <w:rsid w:val="00FA242B"/>
    <w:rsid w:val="00FB505D"/>
    <w:rsid w:val="00FE0FDF"/>
    <w:rsid w:val="00FE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AAC26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qFormat/>
    <w:rsid w:val="00C220BE"/>
    <w:pPr>
      <w:ind w:left="720"/>
    </w:pPr>
    <w:rPr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C8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C8C"/>
    <w:rPr>
      <w:rFonts w:ascii="Calibri" w:eastAsia="Calibri" w:hAnsi="Calibri" w:cs="Times New Roman"/>
    </w:rPr>
  </w:style>
  <w:style w:type="paragraph" w:customStyle="1" w:styleId="hyphenate">
    <w:name w:val="hyphenate"/>
    <w:basedOn w:val="Normalny"/>
    <w:rsid w:val="0028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87E9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757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2</cp:revision>
  <cp:lastPrinted>2019-08-14T11:56:00Z</cp:lastPrinted>
  <dcterms:created xsi:type="dcterms:W3CDTF">2022-01-26T11:15:00Z</dcterms:created>
  <dcterms:modified xsi:type="dcterms:W3CDTF">2022-01-26T11:15:00Z</dcterms:modified>
</cp:coreProperties>
</file>