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6CB" w:rsidRDefault="00CB66CB" w:rsidP="00CB66CB">
      <w:pPr>
        <w:pStyle w:val="standard"/>
        <w:jc w:val="center"/>
      </w:pPr>
      <w:r>
        <w:rPr>
          <w:b/>
          <w:bCs/>
          <w:sz w:val="36"/>
          <w:szCs w:val="36"/>
        </w:rPr>
        <w:t>PODATEK ROLNY</w:t>
      </w:r>
    </w:p>
    <w:p w:rsidR="00CB66CB" w:rsidRDefault="00CB66CB" w:rsidP="00CB66CB">
      <w:pPr>
        <w:pStyle w:val="standard"/>
        <w:jc w:val="center"/>
      </w:pPr>
      <w:r>
        <w:t> </w:t>
      </w:r>
    </w:p>
    <w:p w:rsidR="00CB66CB" w:rsidRPr="00CB66CB" w:rsidRDefault="00CB66CB" w:rsidP="00CB66CB">
      <w:pPr>
        <w:pStyle w:val="standard"/>
        <w:numPr>
          <w:ilvl w:val="0"/>
          <w:numId w:val="1"/>
        </w:numPr>
      </w:pPr>
      <w:r>
        <w:t xml:space="preserve">dla osób prowadzących gospodarstwo rolne: </w:t>
      </w:r>
      <w:r>
        <w:rPr>
          <w:b/>
          <w:bCs/>
        </w:rPr>
        <w:t>1</w:t>
      </w:r>
      <w:r>
        <w:rPr>
          <w:b/>
          <w:bCs/>
        </w:rPr>
        <w:t>45</w:t>
      </w:r>
      <w:r>
        <w:rPr>
          <w:b/>
          <w:bCs/>
        </w:rPr>
        <w:t>,</w:t>
      </w:r>
      <w:r>
        <w:rPr>
          <w:b/>
          <w:bCs/>
        </w:rPr>
        <w:t>0</w:t>
      </w:r>
      <w:r>
        <w:rPr>
          <w:b/>
          <w:bCs/>
        </w:rPr>
        <w:t>0</w:t>
      </w:r>
      <w:r>
        <w:t xml:space="preserve"> </w:t>
      </w:r>
      <w:r>
        <w:rPr>
          <w:b/>
          <w:bCs/>
        </w:rPr>
        <w:t>zł od jednego hektara przeliczeniowego</w:t>
      </w:r>
    </w:p>
    <w:p w:rsidR="00CB66CB" w:rsidRDefault="00CB66CB" w:rsidP="00CB66CB">
      <w:pPr>
        <w:pStyle w:val="standard"/>
        <w:numPr>
          <w:ilvl w:val="0"/>
          <w:numId w:val="1"/>
        </w:numPr>
      </w:pPr>
      <w:r>
        <w:t xml:space="preserve">dla pozostałych osób: </w:t>
      </w:r>
      <w:r>
        <w:rPr>
          <w:b/>
          <w:bCs/>
        </w:rPr>
        <w:t>2</w:t>
      </w:r>
      <w:r>
        <w:rPr>
          <w:b/>
          <w:bCs/>
        </w:rPr>
        <w:t>90</w:t>
      </w:r>
      <w:r>
        <w:rPr>
          <w:b/>
          <w:bCs/>
        </w:rPr>
        <w:t>,</w:t>
      </w:r>
      <w:r>
        <w:rPr>
          <w:b/>
          <w:bCs/>
        </w:rPr>
        <w:t>0</w:t>
      </w:r>
      <w:r>
        <w:rPr>
          <w:b/>
          <w:bCs/>
        </w:rPr>
        <w:t>0 zł od jednego hektara fizycznego</w:t>
      </w:r>
    </w:p>
    <w:p w:rsidR="00CB66CB" w:rsidRDefault="00CB66CB" w:rsidP="00CB66CB">
      <w:pPr>
        <w:pStyle w:val="standard"/>
      </w:pPr>
      <w:r>
        <w:t> </w:t>
      </w:r>
    </w:p>
    <w:p w:rsidR="00CB66CB" w:rsidRDefault="00CB66CB">
      <w:bookmarkStart w:id="0" w:name="_GoBack"/>
      <w:bookmarkEnd w:id="0"/>
    </w:p>
    <w:sectPr w:rsidR="00CB66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16290"/>
    <w:multiLevelType w:val="multilevel"/>
    <w:tmpl w:val="0122C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6CB"/>
    <w:rsid w:val="00CB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0621A"/>
  <w15:chartTrackingRefBased/>
  <w15:docId w15:val="{BCA70930-ECA7-4C41-AE8A-679CB0F51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CB6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4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4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2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9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145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</dc:creator>
  <cp:keywords/>
  <dc:description/>
  <cp:lastModifiedBy>Marek W</cp:lastModifiedBy>
  <cp:revision>1</cp:revision>
  <dcterms:created xsi:type="dcterms:W3CDTF">2019-12-10T06:43:00Z</dcterms:created>
  <dcterms:modified xsi:type="dcterms:W3CDTF">2019-12-10T06:44:00Z</dcterms:modified>
</cp:coreProperties>
</file>