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F2AE7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3F57FA36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44F6DC3A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2C5C35BC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01052B2B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7BDABE8B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7BAF6E2E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19182A9E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3DD9E5F9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3440CBFC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5B0D8861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3135CE60" w14:textId="09BCF288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1" locked="0" layoutInCell="1" allowOverlap="1" wp14:anchorId="4746C2E2" wp14:editId="55431657">
            <wp:simplePos x="0" y="0"/>
            <wp:positionH relativeFrom="column">
              <wp:posOffset>2581910</wp:posOffset>
            </wp:positionH>
            <wp:positionV relativeFrom="paragraph">
              <wp:posOffset>16510</wp:posOffset>
            </wp:positionV>
            <wp:extent cx="873760" cy="986790"/>
            <wp:effectExtent l="0" t="0" r="2540" b="3810"/>
            <wp:wrapNone/>
            <wp:docPr id="86911498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98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3B15B5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0DBCC2FC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1D90E556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5ABAD906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4D24B1A4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13BFC117" w14:textId="77777777" w:rsid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</w:p>
    <w:p w14:paraId="3E5F4109" w14:textId="77777777" w:rsidR="00860B3C" w:rsidRDefault="00860B3C" w:rsidP="00860B3C">
      <w:pPr>
        <w:spacing w:line="0" w:lineRule="atLeast"/>
        <w:ind w:right="80" w:firstLine="0"/>
        <w:rPr>
          <w:rFonts w:ascii="Times New Roman" w:eastAsia="Times New Roman" w:hAnsi="Times New Roman"/>
          <w:b/>
          <w:sz w:val="28"/>
        </w:rPr>
      </w:pPr>
    </w:p>
    <w:p w14:paraId="674EBA27" w14:textId="77777777" w:rsidR="00860B3C" w:rsidRDefault="00860B3C" w:rsidP="00860B3C">
      <w:pPr>
        <w:ind w:right="80" w:firstLine="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Sprawozdanie</w:t>
      </w:r>
    </w:p>
    <w:p w14:paraId="524859BC" w14:textId="77777777" w:rsidR="00860B3C" w:rsidRDefault="00860B3C" w:rsidP="00860B3C">
      <w:pPr>
        <w:ind w:right="80" w:firstLine="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 realizacji ,,Programu Współpracy Gminy Czarne</w:t>
      </w:r>
    </w:p>
    <w:p w14:paraId="3CA76CE5" w14:textId="515D15B5" w:rsidR="00860B3C" w:rsidRDefault="00860B3C" w:rsidP="00860B3C">
      <w:pPr>
        <w:ind w:right="-142" w:firstLine="0"/>
        <w:jc w:val="center"/>
        <w:rPr>
          <w:rFonts w:ascii="Times New Roman" w:eastAsia="Times New Roman" w:hAnsi="Times New Roman"/>
          <w:b/>
          <w:sz w:val="27"/>
        </w:rPr>
      </w:pPr>
      <w:r>
        <w:rPr>
          <w:rFonts w:ascii="Times New Roman" w:eastAsia="Times New Roman" w:hAnsi="Times New Roman"/>
          <w:b/>
          <w:sz w:val="27"/>
        </w:rPr>
        <w:t>z organizacjami pozarządowymi oraz podmiotami wymienionymi w art. 3 ust.</w:t>
      </w:r>
      <w:r>
        <w:rPr>
          <w:rFonts w:ascii="Times New Roman" w:eastAsia="Times New Roman" w:hAnsi="Times New Roman"/>
          <w:b/>
          <w:sz w:val="27"/>
        </w:rPr>
        <w:t xml:space="preserve"> </w:t>
      </w:r>
      <w:r>
        <w:rPr>
          <w:rFonts w:ascii="Times New Roman" w:eastAsia="Times New Roman" w:hAnsi="Times New Roman"/>
          <w:b/>
          <w:sz w:val="27"/>
        </w:rPr>
        <w:t>3</w:t>
      </w:r>
    </w:p>
    <w:p w14:paraId="7E0960BC" w14:textId="77777777" w:rsidR="00860B3C" w:rsidRDefault="00860B3C" w:rsidP="00860B3C">
      <w:pPr>
        <w:ind w:firstLine="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ustawy o działalności pożytku publicznego i o wolontariacie za rok 2024”</w:t>
      </w:r>
    </w:p>
    <w:p w14:paraId="48D0FA71" w14:textId="77777777" w:rsidR="00860B3C" w:rsidRDefault="00860B3C" w:rsidP="00860B3C">
      <w:pPr>
        <w:ind w:firstLine="0"/>
        <w:jc w:val="center"/>
        <w:rPr>
          <w:rFonts w:ascii="Times New Roman" w:eastAsia="Times New Roman" w:hAnsi="Times New Roman"/>
        </w:rPr>
      </w:pPr>
    </w:p>
    <w:p w14:paraId="14249B7E" w14:textId="77777777" w:rsidR="00860B3C" w:rsidRDefault="00860B3C" w:rsidP="00860B3C">
      <w:pPr>
        <w:ind w:firstLine="0"/>
        <w:jc w:val="center"/>
        <w:rPr>
          <w:rFonts w:ascii="Times New Roman" w:eastAsia="Times New Roman" w:hAnsi="Times New Roman"/>
        </w:rPr>
      </w:pPr>
    </w:p>
    <w:p w14:paraId="5B6DED77" w14:textId="77777777" w:rsidR="00860B3C" w:rsidRDefault="00860B3C" w:rsidP="00860B3C">
      <w:pPr>
        <w:ind w:firstLine="0"/>
        <w:jc w:val="center"/>
        <w:rPr>
          <w:rFonts w:ascii="Times New Roman" w:eastAsia="Times New Roman" w:hAnsi="Times New Roman"/>
        </w:rPr>
      </w:pPr>
    </w:p>
    <w:p w14:paraId="233BCD04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4834E3AD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300F39CB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5328E155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625969BF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1B3AA57F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33EBBC33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759FB9CE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0BA80668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480A6CEB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5301427F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7260D4C8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07CFE3E9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4D6720CF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086283C3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46658C28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40BEBCD6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705F4391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11B00C1D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14346FD6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040E0A03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2D649AF3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29CD6085" w14:textId="77777777" w:rsidR="00860B3C" w:rsidRDefault="00860B3C" w:rsidP="00860B3C">
      <w:pPr>
        <w:spacing w:line="200" w:lineRule="exact"/>
        <w:rPr>
          <w:rFonts w:ascii="Times New Roman" w:eastAsia="Times New Roman" w:hAnsi="Times New Roman"/>
        </w:rPr>
      </w:pPr>
    </w:p>
    <w:p w14:paraId="7DA0AC7E" w14:textId="07992A82" w:rsidR="002048D5" w:rsidRPr="00860B3C" w:rsidRDefault="00860B3C" w:rsidP="00860B3C">
      <w:pPr>
        <w:spacing w:line="0" w:lineRule="atLeast"/>
        <w:ind w:right="8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Czarne, maj 2025 r.</w:t>
      </w:r>
    </w:p>
    <w:sectPr w:rsidR="002048D5" w:rsidRPr="00860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ED"/>
    <w:rsid w:val="000646ED"/>
    <w:rsid w:val="001D3109"/>
    <w:rsid w:val="002048D5"/>
    <w:rsid w:val="00297C1E"/>
    <w:rsid w:val="00860B3C"/>
    <w:rsid w:val="00E96639"/>
    <w:rsid w:val="00EC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EC210F"/>
  <w15:chartTrackingRefBased/>
  <w15:docId w15:val="{49DDA2DD-127F-4D20-989F-5BE31E00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B3C"/>
    <w:pPr>
      <w:spacing w:after="0" w:line="360" w:lineRule="auto"/>
      <w:ind w:firstLine="709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46ED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46ED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6ED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46ED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46ED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46ED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46ED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46ED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46ED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46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4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6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46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46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46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46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46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46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46ED"/>
    <w:pPr>
      <w:spacing w:after="80" w:line="240" w:lineRule="auto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64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46E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64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46ED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646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46ED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646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46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46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46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236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Kluk</dc:creator>
  <cp:keywords/>
  <dc:description/>
  <cp:lastModifiedBy>Ewa Kluk</cp:lastModifiedBy>
  <cp:revision>2</cp:revision>
  <dcterms:created xsi:type="dcterms:W3CDTF">2025-05-30T10:40:00Z</dcterms:created>
  <dcterms:modified xsi:type="dcterms:W3CDTF">2025-05-30T10:40:00Z</dcterms:modified>
</cp:coreProperties>
</file>