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6A54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0050.214.2023</w:t>
      </w:r>
      <w:r>
        <w:rPr>
          <w:b/>
          <w:caps/>
        </w:rPr>
        <w:br/>
        <w:t>Burmistrza Czarnego</w:t>
      </w:r>
    </w:p>
    <w:p w14:paraId="7A5FF5C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grudnia 2023 r.</w:t>
      </w:r>
    </w:p>
    <w:p w14:paraId="4E65A53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Czarne na 2023 rok.</w:t>
      </w:r>
    </w:p>
    <w:p w14:paraId="2C8036FA" w14:textId="77777777" w:rsidR="00A77B3E" w:rsidRDefault="00000000">
      <w:pPr>
        <w:keepLines/>
        <w:spacing w:before="120" w:after="120"/>
        <w:ind w:firstLine="227"/>
      </w:pPr>
      <w:r>
        <w:t>Na podstawie art. 257  ustawy z dnia 27 sierpnia  2009 r. o finansach publicznych (Dz.U. 2023.1270 tj. z późn. zm.) oraz § 8 Uchwały Nr 0007.83.2022 Rady Miejskiej w Czarnem z dnia 30 grudnia 2022r. w sprawie uchwalenia budżetu gminy na 2023r. art. 50 ust. 6 ustawy z dnia 12 marca 2022 roku o pomocy obywatelom Ukrainy w związku z konfliktem zbrojnym na terytorium tego państwa (t.j. Dz.U. z 2022 r., poz. 583 ze zm.), postanawiam, co następuje:</w:t>
      </w:r>
      <w:r>
        <w:tab/>
      </w:r>
    </w:p>
    <w:p w14:paraId="4DC9E24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Dokonuje się zwiększenia dochodów i wydatków budżetu gminy w kwocie </w:t>
      </w:r>
      <w:r>
        <w:rPr>
          <w:b/>
          <w:color w:val="000000"/>
          <w:u w:color="000000"/>
        </w:rPr>
        <w:t>9.000 zł</w:t>
      </w:r>
      <w:r>
        <w:rPr>
          <w:color w:val="000000"/>
          <w:u w:color="000000"/>
        </w:rPr>
        <w:t>, w tym:</w:t>
      </w:r>
    </w:p>
    <w:p w14:paraId="54FB506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9.000 zł dotacja celowa otrzymana z budżetu państwa na realizację zadań bieżących z zakresu administracji rządowej oraz innych zadań zleconych gminie (związkom gmin, związkom powiatowo-gminnym) ustawami. Podstawa: Pismo nr FB-I.3111.16.6.2023.MR z 22.12.2023 r.</w:t>
      </w:r>
    </w:p>
    <w:p w14:paraId="484874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Dokonuje się przeniesienia pomiędzy rozdziałami i paragrafami w wydatkach budżetu Gminy Czarne na 2023 rok. Szczegółowe zmiany zawiera załącznik nr 1-5 do niniejszego zarządzenia.</w:t>
      </w:r>
    </w:p>
    <w:p w14:paraId="1EAE3B7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b/>
          <w:color w:val="000000"/>
          <w:u w:color="000000"/>
        </w:rPr>
        <w:t>Dochody budżetu gminy po dokonanych zmianach na 2023r. wynoszą  69.169.089,94 zł,</w:t>
      </w:r>
      <w:r>
        <w:rPr>
          <w:color w:val="000000"/>
          <w:u w:color="000000"/>
        </w:rPr>
        <w:t xml:space="preserve"> w tym: </w:t>
      </w:r>
    </w:p>
    <w:p w14:paraId="1D2B55C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bieżące 50.219.457,52 zł,</w:t>
      </w:r>
    </w:p>
    <w:p w14:paraId="2286E3E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dochody majątkowe 18.949.632,42 zł w tym: ze sprzedaży majątku 438.040 zł.</w:t>
      </w:r>
    </w:p>
    <w:p w14:paraId="2BE1CD4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dochodach budżetu gminy wyodrębnia się dochody:</w:t>
      </w:r>
    </w:p>
    <w:p w14:paraId="108C73F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dotacje celowe otrzymane z budżetu państwa na realizację zadań bieżących z zakresu administracji rządowej oraz innych zadań zleconych gminie ustawami - 7.737.924,20 zł,</w:t>
      </w:r>
    </w:p>
    <w:p w14:paraId="7749581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dotacje celowe otrzymane z budżetu państwa na zadania bieżące realizowane na podstawie porozumień z organami administracji rządowej w wysokości - 61.630 zł,</w:t>
      </w:r>
    </w:p>
    <w:p w14:paraId="53C46AC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dotacje celowe otrzymane z budżetu państwa na realizację własnych zadań bieżących gmin w wysokości 1.810.747,63 zł,</w:t>
      </w:r>
    </w:p>
    <w:p w14:paraId="31403B3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dotacja celowa otrzymana z budżetu państwa na realizację zadań bieżących gmin z zakresu edukacyjnej opieki wychowawczej finansowanych w całości przez budżet państwa w ramach programów rządowych w kwocie 1.615 zł,</w:t>
      </w:r>
    </w:p>
    <w:p w14:paraId="082C834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dotacje celowe w ramach programów finansowanych z udziałem środków europejskich oraz środków, o których mowa w art.5 ust.1 pkt 2 i 3 ustawy  - 2.467.085,15 zł (bieżące 547.431,14 zł, majątkowe 1.919.654,01 zł),</w:t>
      </w:r>
    </w:p>
    <w:p w14:paraId="2EB5DE0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dotacja celowa otrzymana z budżetu państwa na zadania bieżące z zakresu administracji rządowej zlecone gminom (związkom gmin, związkom powiatowo-gminnym), związane z realizacją świadczenia wychowawczego stanowiącego pomoc państwa w wychowywaniu dzieci 24.484 zł.</w:t>
      </w:r>
    </w:p>
    <w:p w14:paraId="121400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 xml:space="preserve">Wydatki budżetu gminy po dokonanych zmianach na 2023 r. wynoszą 76.170.059,31 </w:t>
      </w:r>
      <w:r>
        <w:rPr>
          <w:color w:val="000000"/>
          <w:u w:color="000000"/>
        </w:rPr>
        <w:t>zł, tym:</w:t>
      </w:r>
    </w:p>
    <w:p w14:paraId="2473342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wydatki bieżące 52.239.665,45 zł</w:t>
      </w:r>
    </w:p>
    <w:p w14:paraId="72A553C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majątkowe 23.930.393,86 zł.</w:t>
      </w:r>
    </w:p>
    <w:p w14:paraId="4B8CB4D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Wydatki Funduszu Sołeckiego na 2023 rok wynoszą 268.387,26zł.</w:t>
      </w:r>
    </w:p>
    <w:p w14:paraId="70018B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b/>
          <w:color w:val="000000"/>
          <w:u w:color="000000"/>
        </w:rPr>
        <w:t>Za rok 2023 powstaje deficyt budżetu gminy w wysokości 7.000.969,37 zł</w:t>
      </w:r>
      <w:r>
        <w:rPr>
          <w:color w:val="000000"/>
          <w:u w:color="000000"/>
        </w:rPr>
        <w:t>, który zostanie pokryty przychodami:</w:t>
      </w:r>
    </w:p>
    <w:p w14:paraId="06542B1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 tytułu zaciągniętych kredytów na rynku krajowym w kwocie 5.079.097 zł;</w:t>
      </w:r>
    </w:p>
    <w:p w14:paraId="6606F80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przychodami Gminy Czarne z niewykorzystanych środków pieniężnych na rachunku bieżącym budżetu, wynikających z rozliczenia dochodów i wydatków nimi finansowanych związanych ze szczególnymi </w:t>
      </w:r>
      <w:r>
        <w:rPr>
          <w:color w:val="000000"/>
          <w:u w:color="000000"/>
        </w:rPr>
        <w:lastRenderedPageBreak/>
        <w:t>zasadami wykonywania budżetu określonymi w odrębnych ustawach w kwocie ogółem 242.273,23 zł, w tym:</w:t>
      </w:r>
    </w:p>
    <w:p w14:paraId="34665ED1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230.525,35 zł nadwyżka opłat za gospodarowanie odpadami komunalnymi za 2022 rok,</w:t>
      </w:r>
    </w:p>
    <w:p w14:paraId="565040D4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11.747,88 zł nadwyżka opłat za wydawanie zezwoleń na sprzedaż napojów alkoholowych;</w:t>
      </w:r>
    </w:p>
    <w:p w14:paraId="5FD3FB1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przychodami Gminy Czarne wynikającymi z rozliczenia środków określonych w art. 5 ust. 1 pkt 2 ustawy i dotacji na realizację programu, projektu lub zadania finansowanego z udziałem tych środków w kwocie ogółem 1.305.868,38 zł, w tym:</w:t>
      </w:r>
    </w:p>
    <w:p w14:paraId="6254F879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60.545,38 zł - są to środki z Projektu pn. Myśląc o rodzinie w Gminie Czarne i Rzeczenica;</w:t>
      </w:r>
    </w:p>
    <w:p w14:paraId="70CD269A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268.470 zł - Projekt pn. ,,Cyfrowa Gmina”, kontynuacja realizacji zadania w 2023 roku;</w:t>
      </w:r>
    </w:p>
    <w:p w14:paraId="094ECA53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976.853 zł - Projekt pn. Czarneńskie Przedszkole dzieci w swoim żywiole;</w:t>
      </w:r>
    </w:p>
    <w:p w14:paraId="2EB486A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wolnych środków, o których mowa w art. 217 ust. 2 pkt 6 ustawy w kwocie 373.730,76 zł.</w:t>
      </w:r>
    </w:p>
    <w:p w14:paraId="5E9F815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Ustala się przychody budżetu w wysokości 10.179.102,46 zł, w tym:</w:t>
      </w:r>
    </w:p>
    <w:p w14:paraId="28321FC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 z zaciągniętych pożyczek i kredytów na rynku krajowym w kwocie 8.130.000 zł,</w:t>
      </w:r>
    </w:p>
    <w:p w14:paraId="25F9029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przychody Gminy Czarne z niewykorzystanych środków pieniężnych na rachunku bieżącym budżetu, wynikających z rozliczenia dochodów i wydatków nimi finansowanych związanych ze szczególnymi zasadami wykonywania budżetu określonymi w odrębnych ustawach w kwocie ogółem 242.273,23 zł, w tym:</w:t>
      </w:r>
    </w:p>
    <w:p w14:paraId="5CE4F54E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230.525,35 zł nadwyżka opłat za gospodarowanie odpadami komunalnymi za 2022 rok,</w:t>
      </w:r>
    </w:p>
    <w:p w14:paraId="56A38FB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11.747,88 zł nadwyżka opłat za wydawanie zezwoleń na sprzedaż napojów alkoholowych;</w:t>
      </w:r>
    </w:p>
    <w:p w14:paraId="5BCE672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przychody Gminy Czarne wynikającymi z rozliczenia środków określonych w art. 5 ust. 1 pkt 2 ustawy i dotacji na realizację programu, projektu lub zadania finansowanego z udziałem tych środków w kwocie ogółem 1.305.868,38  zł, w tym:</w:t>
      </w:r>
    </w:p>
    <w:p w14:paraId="1857478A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60.545,38 zł - są to środki z Projektu pn. Myśląc o rodzinie w Gminie Czarne i Rzeczenica;</w:t>
      </w:r>
    </w:p>
    <w:p w14:paraId="676037D9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268.470 zł - Projekt pn. ,,Cyfrowa Gmina”, kontynuacja realizacji zadania w 2023 roku;</w:t>
      </w:r>
    </w:p>
    <w:p w14:paraId="714B5AF1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976 853 zł - Projekt pn. Czarneńskie Przedszkole dzieci w swoim żywiole;</w:t>
      </w:r>
    </w:p>
    <w:p w14:paraId="72ECCAF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wolne środki, o których mowa w art. 217 ust. 2 pkt 6 ustawy w kwocie  373 730,76 zł;</w:t>
      </w:r>
    </w:p>
    <w:p w14:paraId="0132F92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przychody ze spłat pożyczki udzielonej ze środków publicznych w kwocie 127.230,09 zł.</w:t>
      </w:r>
    </w:p>
    <w:p w14:paraId="1B8C8F5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Ustala się rozchody budżetu w wysokości 3.178.133,09 zł, w tym:</w:t>
      </w:r>
    </w:p>
    <w:p w14:paraId="7A644F2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spłaty otrzymanych krajowych pożyczek i kredytów w kwocie 3.050.903 zł,</w:t>
      </w:r>
    </w:p>
    <w:p w14:paraId="753D803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udzielonej pożyczki  w wysokości 127.230,09 zł.</w:t>
      </w:r>
    </w:p>
    <w:p w14:paraId="536DB08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W budżecie tworzy się rezerwy w kwocie ogółem 648.188,59 zł:</w:t>
      </w:r>
    </w:p>
    <w:p w14:paraId="3219009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ogólną w wysokości 5.799,70 zł.</w:t>
      </w:r>
    </w:p>
    <w:p w14:paraId="043825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celową w wysokości  642.388,89 zł z przeznaczeniem na:</w:t>
      </w:r>
    </w:p>
    <w:p w14:paraId="78F2442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zarządzanie kryzysowe w kwocie 114.330 zł;</w:t>
      </w:r>
    </w:p>
    <w:p w14:paraId="012D839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wynagrodzenia w kwocie 488.645,79 zł;</w:t>
      </w:r>
    </w:p>
    <w:p w14:paraId="4A1E997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rodziny zastępcze 0,00 zł;</w:t>
      </w:r>
    </w:p>
    <w:p w14:paraId="12F2410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Domy Pomocy Społecznej 39.413 zł.</w:t>
      </w:r>
    </w:p>
    <w:p w14:paraId="72B468F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Gmina Czarne w 2023 roku udzieliła dotacji w wysokości 1.786.354,25 zł</w:t>
      </w:r>
      <w:r>
        <w:rPr>
          <w:color w:val="000000"/>
          <w:u w:color="000000"/>
        </w:rPr>
        <w:t xml:space="preserve">, w tym na zadania: </w:t>
      </w:r>
    </w:p>
    <w:p w14:paraId="0E2C1FB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bieżące w wysokości 1.614.280,20 zł,</w:t>
      </w:r>
    </w:p>
    <w:p w14:paraId="4DC910F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majątkowe w wysokości 172.074,05 zł.</w:t>
      </w:r>
    </w:p>
    <w:p w14:paraId="359D70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Ustala się maksymalną wysokość udzielonych pożyczek do kwoty 127.230,09 zł.</w:t>
      </w:r>
    </w:p>
    <w:p w14:paraId="73E49B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 w:rsidSect="001D04FF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b/>
          <w:color w:val="000000"/>
          <w:u w:color="000000"/>
        </w:rPr>
        <w:t>Zarządzenie  wchodzi w życie z dniem podpisania</w:t>
      </w:r>
      <w:r>
        <w:rPr>
          <w:color w:val="000000"/>
          <w:u w:color="000000"/>
        </w:rPr>
        <w:t xml:space="preserve">. </w:t>
      </w:r>
    </w:p>
    <w:p w14:paraId="243BD490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0050.214.2023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27 grudnia 2023 r.</w:t>
      </w:r>
    </w:p>
    <w:p w14:paraId="26564E30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dochodów w 2023 roku Gminy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061"/>
        <w:gridCol w:w="1075"/>
        <w:gridCol w:w="2228"/>
        <w:gridCol w:w="1810"/>
        <w:gridCol w:w="1248"/>
        <w:gridCol w:w="1695"/>
      </w:tblGrid>
      <w:tr w:rsidR="0006300C" w14:paraId="351997FF" w14:textId="77777777">
        <w:trPr>
          <w:trHeight w:val="27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0251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0D6C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1A8D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A160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FCD4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5E93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5D58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06300C" w14:paraId="30C539F2" w14:textId="77777777">
        <w:trPr>
          <w:trHeight w:val="24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E8D5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543E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FD4F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E759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6424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6 506 561,34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CCF9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8739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6 515 561,34</w:t>
            </w:r>
          </w:p>
        </w:tc>
      </w:tr>
      <w:tr w:rsidR="0006300C" w14:paraId="11E70FFD" w14:textId="77777777">
        <w:trPr>
          <w:trHeight w:val="614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4CC9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D997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A238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7048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8FB3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6 108 828,00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E665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C865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6 117 828,00</w:t>
            </w:r>
          </w:p>
        </w:tc>
      </w:tr>
      <w:tr w:rsidR="0006300C" w14:paraId="2BA7092D" w14:textId="77777777">
        <w:trPr>
          <w:trHeight w:val="792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5D22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F3B8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0C89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0B25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ADE6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5 996 094,00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82C5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DEF6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6 005 094,00</w:t>
            </w:r>
          </w:p>
        </w:tc>
      </w:tr>
      <w:tr w:rsidR="0006300C" w14:paraId="43646243" w14:textId="77777777">
        <w:trPr>
          <w:trHeight w:val="270"/>
        </w:trPr>
        <w:tc>
          <w:tcPr>
            <w:tcW w:w="5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17C2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93B9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69 160 089,94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4F3A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7B25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69 169 089,94</w:t>
            </w:r>
          </w:p>
        </w:tc>
      </w:tr>
    </w:tbl>
    <w:p w14:paraId="7D1A758F" w14:textId="77777777" w:rsidR="00A77B3E" w:rsidRDefault="00A77B3E">
      <w:pPr>
        <w:rPr>
          <w:color w:val="000000"/>
          <w:u w:color="000000"/>
        </w:rPr>
        <w:sectPr w:rsidR="00A77B3E" w:rsidSect="001D04FF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B1CEB41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0050.214.2023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27 grudnia 2023 r.</w:t>
      </w:r>
    </w:p>
    <w:p w14:paraId="1F7A03A4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budżetu Gminy Czarne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3"/>
        <w:gridCol w:w="1114"/>
        <w:gridCol w:w="1159"/>
        <w:gridCol w:w="2183"/>
        <w:gridCol w:w="1626"/>
        <w:gridCol w:w="1204"/>
        <w:gridCol w:w="1701"/>
      </w:tblGrid>
      <w:tr w:rsidR="0006300C" w14:paraId="4F0795FD" w14:textId="77777777">
        <w:trPr>
          <w:trHeight w:val="258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EA7B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825E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7339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6F90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0925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E8C3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929F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06300C" w14:paraId="005DA3A0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11F3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C611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9275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B3FC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E33F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12 233 800,73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1A85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8DFE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12 233 800,73</w:t>
            </w:r>
          </w:p>
        </w:tc>
      </w:tr>
      <w:tr w:rsidR="0006300C" w14:paraId="2A1F534C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5AF4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5C5E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A0A7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BB4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85DC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10 184 511,58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7422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65F2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10 184 511,58</w:t>
            </w:r>
          </w:p>
        </w:tc>
      </w:tr>
      <w:tr w:rsidR="0006300C" w14:paraId="7EB90C03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CB5B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7D91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445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5721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A5C9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68 614,80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40C7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-19,00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3D74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68 595,80</w:t>
            </w:r>
          </w:p>
        </w:tc>
      </w:tr>
      <w:tr w:rsidR="0006300C" w14:paraId="0B5B2110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0EC5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AC53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0F4C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F6AE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925D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223 671,37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2111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A210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223 690,37</w:t>
            </w:r>
          </w:p>
        </w:tc>
      </w:tr>
      <w:tr w:rsidR="0006300C" w14:paraId="1F833A9C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1007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EC60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4AB7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61E2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mieszkaniowa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293E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1 468 021,22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60B5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1D56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1 468 021,22</w:t>
            </w:r>
          </w:p>
        </w:tc>
      </w:tr>
      <w:tr w:rsidR="0006300C" w14:paraId="61F105B9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6C26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0331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88F8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B5FA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gruntami i nieruchomościami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5995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377 785,28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BC50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7ACC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377 785,28</w:t>
            </w:r>
          </w:p>
        </w:tc>
      </w:tr>
      <w:tr w:rsidR="0006300C" w14:paraId="4C1658B0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756F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DFE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596B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8BBE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1143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7 688,00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482B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650,00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ADBC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8 338,00</w:t>
            </w:r>
          </w:p>
        </w:tc>
      </w:tr>
      <w:tr w:rsidR="0006300C" w14:paraId="53546401" w14:textId="77777777">
        <w:trPr>
          <w:trHeight w:val="426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5527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863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9C66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4520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1EDF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na rzecz budżetów jednostek samorządu terytorialnego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70B5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EEAE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-650,00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A8A8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14 350,00</w:t>
            </w:r>
          </w:p>
        </w:tc>
      </w:tr>
      <w:tr w:rsidR="0006300C" w14:paraId="70F1DC21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8D54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F83F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AEF2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AAB2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7CDC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5 351 648,07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2CED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FC2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5 351 648,07</w:t>
            </w:r>
          </w:p>
        </w:tc>
      </w:tr>
      <w:tr w:rsidR="0006300C" w14:paraId="6EAD74DB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96E1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5DE9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D55E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A868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gmin (miast i miast na prawach powiatu)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AB56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4 773 590,80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166F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BFF8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4 773 590,80</w:t>
            </w:r>
          </w:p>
        </w:tc>
      </w:tr>
      <w:tr w:rsidR="0006300C" w14:paraId="32F28F66" w14:textId="77777777">
        <w:trPr>
          <w:trHeight w:val="80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68E9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CEC1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CEF9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2917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5082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B438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E53D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2 459,99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7D24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2 459,99</w:t>
            </w:r>
          </w:p>
        </w:tc>
      </w:tr>
      <w:tr w:rsidR="0006300C" w14:paraId="7D7920BB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7419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FA1E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5F6B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B5AA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4F2D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287 794,87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8828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-2 459,99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9202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285 334,88</w:t>
            </w:r>
          </w:p>
        </w:tc>
      </w:tr>
      <w:tr w:rsidR="0006300C" w14:paraId="4ED4CF1F" w14:textId="77777777">
        <w:trPr>
          <w:trHeight w:val="426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E99E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77EB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8E58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D8E7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4535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85 202,21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252C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AE5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85 202,21</w:t>
            </w:r>
          </w:p>
        </w:tc>
      </w:tr>
      <w:tr w:rsidR="0006300C" w14:paraId="48EAC3D1" w14:textId="77777777">
        <w:trPr>
          <w:trHeight w:val="426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AB1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1B42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C0B0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2ED4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Urzędy naczelnych organów władzy </w:t>
            </w:r>
            <w:r>
              <w:lastRenderedPageBreak/>
              <w:t>państwowej, kontroli i ochrony prawa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808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2 102,21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4AEE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ACEC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2 102,21</w:t>
            </w:r>
          </w:p>
        </w:tc>
      </w:tr>
      <w:tr w:rsidR="0006300C" w14:paraId="2ADA7E95" w14:textId="77777777">
        <w:trPr>
          <w:trHeight w:val="80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66F4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ABA4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CF0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2E91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8B1A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402,21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9448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A166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402,21</w:t>
            </w:r>
          </w:p>
        </w:tc>
      </w:tr>
      <w:tr w:rsidR="0006300C" w14:paraId="73D530BD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36DB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940C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BBC4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5FED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28D9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2301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1 435,77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EA69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1 435,77</w:t>
            </w:r>
          </w:p>
        </w:tc>
      </w:tr>
      <w:tr w:rsidR="0006300C" w14:paraId="7F85CFEA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BBB7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6C1E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D784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FB55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19DB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0A4E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246,82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604D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246,82</w:t>
            </w:r>
          </w:p>
        </w:tc>
      </w:tr>
      <w:tr w:rsidR="0006300C" w14:paraId="7CB6BD85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8635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AEF7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594B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A7E1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8618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64CF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17,41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7035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17,41</w:t>
            </w:r>
          </w:p>
        </w:tc>
      </w:tr>
      <w:tr w:rsidR="0006300C" w14:paraId="648BC115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9194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ED40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E1D7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26D3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9A4A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18D3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-1 700,00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66A3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33DB9A9D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7B3C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BA22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D6A3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3A6F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Bezpieczeństwo publiczne i ochrona przeciwpożarowa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D2C2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282 808,01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864B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0AF1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282 808,01</w:t>
            </w:r>
          </w:p>
        </w:tc>
      </w:tr>
      <w:tr w:rsidR="0006300C" w14:paraId="0D3B59C9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C75A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EE1F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3F03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716F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Ochotnicze straże pożarne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BE95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190 694,10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8B5C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6E30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190 694,10</w:t>
            </w:r>
          </w:p>
        </w:tc>
      </w:tr>
      <w:tr w:rsidR="0006300C" w14:paraId="6191CBF7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F03E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91DD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EB11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0576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AB46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50 168,10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B9A7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-9 103,00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4992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41 065,10</w:t>
            </w:r>
          </w:p>
        </w:tc>
      </w:tr>
      <w:tr w:rsidR="0006300C" w14:paraId="351C7A28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4AA8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2E6A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AB0A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B02A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62A3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14 000,00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29AE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9 103,00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104B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23 103,00</w:t>
            </w:r>
          </w:p>
        </w:tc>
      </w:tr>
      <w:tr w:rsidR="0006300C" w14:paraId="6B1F5773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8726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CD77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7060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3A6B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4A2B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21 062 233,68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690D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F92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21 062 233,68</w:t>
            </w:r>
          </w:p>
        </w:tc>
      </w:tr>
      <w:tr w:rsidR="0006300C" w14:paraId="063A42A3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6AD1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F736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E8BE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E861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FC8C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11 052 587,07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9D55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-400,00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E52E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11 052 187,07</w:t>
            </w:r>
          </w:p>
        </w:tc>
      </w:tr>
      <w:tr w:rsidR="0006300C" w14:paraId="60393503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1B15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1572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E5A4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E06B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7843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139 538,00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CB9E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1 719,48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8B68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141 257,48</w:t>
            </w:r>
          </w:p>
        </w:tc>
      </w:tr>
      <w:tr w:rsidR="0006300C" w14:paraId="6D23E48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B396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9207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24C8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3917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41A3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1 235 862,42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1F9F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-1 804,48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2915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1 234 057,94</w:t>
            </w:r>
          </w:p>
        </w:tc>
      </w:tr>
      <w:tr w:rsidR="0006300C" w14:paraId="6371A7F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03AF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6001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2E51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EB00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7890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711 921,11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40E4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-4 200,00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9537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707 721,11</w:t>
            </w:r>
          </w:p>
        </w:tc>
      </w:tr>
      <w:tr w:rsidR="0006300C" w14:paraId="65E41E3A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4660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E026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3C2F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E5FD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3F15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8 400,00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1A43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8CBA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8 485,00</w:t>
            </w:r>
          </w:p>
        </w:tc>
      </w:tr>
      <w:tr w:rsidR="0006300C" w14:paraId="00C1FB0B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6891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AE53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C7CE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58E1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C0D8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134 645,48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450E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4 200,00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530A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138 845,48</w:t>
            </w:r>
          </w:p>
        </w:tc>
      </w:tr>
      <w:tr w:rsidR="0006300C" w14:paraId="36A3D356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C873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FAE0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7905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CE00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FED1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5 834 443,80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B0B9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-400,00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CB98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5 834 043,80</w:t>
            </w:r>
          </w:p>
        </w:tc>
      </w:tr>
      <w:tr w:rsidR="0006300C" w14:paraId="73EAE56B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EF4B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24F6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074E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6194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9228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5 668 908,30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243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878A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5 669 078,30</w:t>
            </w:r>
          </w:p>
        </w:tc>
      </w:tr>
      <w:tr w:rsidR="0006300C" w14:paraId="68AA27F4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7022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F5A4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BDD2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4217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4381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B8E1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589 409,75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9D7E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81,18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1CB7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589 490,93</w:t>
            </w:r>
          </w:p>
        </w:tc>
      </w:tr>
      <w:tr w:rsidR="0006300C" w14:paraId="55F2C8E8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CBB9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AA50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E911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4C3C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C3B0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35 300,00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635A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81B4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35 470,00</w:t>
            </w:r>
          </w:p>
        </w:tc>
      </w:tr>
      <w:tr w:rsidR="0006300C" w14:paraId="1C537DB4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123E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04F1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ABC8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4797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3FBE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8823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67 903,48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C4F6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-81,18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3452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67 822,30</w:t>
            </w:r>
          </w:p>
        </w:tc>
      </w:tr>
      <w:tr w:rsidR="0006300C" w14:paraId="2CFB6C24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0A1C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EA0C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80146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E7C6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C5BA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Dokształcanie i doskonalenie nauczycieli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8408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57 198,00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52AE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05D6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57 198,00</w:t>
            </w:r>
          </w:p>
        </w:tc>
      </w:tr>
      <w:tr w:rsidR="0006300C" w14:paraId="75CCFFAE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7079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02FC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A62D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3827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245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2 537,00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4AEE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B737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2 637,00</w:t>
            </w:r>
          </w:p>
        </w:tc>
      </w:tr>
      <w:tr w:rsidR="0006300C" w14:paraId="5F34010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79AE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357F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6500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DFCA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7A89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7 000,00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F4F6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9AAE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6 900,00</w:t>
            </w:r>
          </w:p>
        </w:tc>
      </w:tr>
      <w:tr w:rsidR="0006300C" w14:paraId="4404CE71" w14:textId="77777777">
        <w:trPr>
          <w:trHeight w:val="988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1907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37C6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BC0D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4C0E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D6EC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471 307,42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4163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-170,00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8CBB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471 137,42</w:t>
            </w:r>
          </w:p>
        </w:tc>
      </w:tr>
      <w:tr w:rsidR="0006300C" w14:paraId="402B540D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70AF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01E6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E837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B712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4C00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54 300,00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C1BA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-2 570,00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25EE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51 730,00</w:t>
            </w:r>
          </w:p>
        </w:tc>
      </w:tr>
      <w:tr w:rsidR="0006300C" w14:paraId="2C6C37F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4448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8BC4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06F6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2797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E41C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9 600,00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1A7E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2 400,00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8654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12 000,00</w:t>
            </w:r>
          </w:p>
        </w:tc>
      </w:tr>
      <w:tr w:rsidR="0006300C" w14:paraId="10F816D7" w14:textId="77777777">
        <w:trPr>
          <w:trHeight w:val="62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AC9A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9E1C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80150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C363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C171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3F0E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1 194 361,89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217C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B5DD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1 194 761,89</w:t>
            </w:r>
          </w:p>
        </w:tc>
      </w:tr>
      <w:tr w:rsidR="0006300C" w14:paraId="01681F2B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90E2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4417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456A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167F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2B82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890 529,44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2E03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3A58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890 929,44</w:t>
            </w:r>
          </w:p>
        </w:tc>
      </w:tr>
      <w:tr w:rsidR="0006300C" w14:paraId="0B540D40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806A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9393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9B80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AAEF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C540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8 099 130,79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3FEA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1D33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8 108 130,79</w:t>
            </w:r>
          </w:p>
        </w:tc>
      </w:tr>
      <w:tr w:rsidR="0006300C" w14:paraId="29B825FB" w14:textId="77777777">
        <w:trPr>
          <w:trHeight w:val="62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8D19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24C2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36D1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160A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Świadczenia rodzinne, świadczenie z funduszu alimentacyjnego oraz składki na ubezpieczenia emerytalne i rentowe z ubezpieczenia </w:t>
            </w:r>
            <w:r>
              <w:lastRenderedPageBreak/>
              <w:t>społecznego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8C5D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6 162 733,09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E819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2AF2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6 171 733,09</w:t>
            </w:r>
          </w:p>
        </w:tc>
      </w:tr>
      <w:tr w:rsidR="0006300C" w14:paraId="33FF8BF9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95DA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F636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9EF0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8DFF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C3D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5 839 454,00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E7E8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C0B5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5 848 454,00</w:t>
            </w:r>
          </w:p>
        </w:tc>
      </w:tr>
      <w:tr w:rsidR="0006300C" w14:paraId="1BA22588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A9AA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F318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088C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FE6C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8C05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497 881,74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CD43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A901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497 881,74</w:t>
            </w:r>
          </w:p>
        </w:tc>
      </w:tr>
      <w:tr w:rsidR="0006300C" w14:paraId="4171C0D9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86A3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2C0E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2ED6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EE98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4DA4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244 037,42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9DCC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-323,39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C757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243 714,03</w:t>
            </w:r>
          </w:p>
        </w:tc>
      </w:tr>
      <w:tr w:rsidR="0006300C" w14:paraId="26F65BAA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000C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FF1C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FBFF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8E45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FE02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15 821,36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A0FC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205,84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FCA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16 027,20</w:t>
            </w:r>
          </w:p>
        </w:tc>
      </w:tr>
      <w:tr w:rsidR="0006300C" w14:paraId="200DB392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2756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26EE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9715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314F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BD64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6 934,01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B5BB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117,55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F9DF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7 051,56</w:t>
            </w:r>
          </w:p>
        </w:tc>
      </w:tr>
      <w:tr w:rsidR="0006300C" w14:paraId="34EC49FE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AEA7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6853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54F1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C4C6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0039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4 595 447,42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B824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66E1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4 595 447,42</w:t>
            </w:r>
          </w:p>
        </w:tc>
      </w:tr>
      <w:tr w:rsidR="0006300C" w14:paraId="5DA2E8EF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DF6C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4942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7A7B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EC27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odpadami komunalnymi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B2C3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2 696 765,35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11DC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449F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2 696 765,35</w:t>
            </w:r>
          </w:p>
        </w:tc>
      </w:tr>
      <w:tr w:rsidR="0006300C" w14:paraId="7DEA6C2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CF08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84AF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58F4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A9F3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FFA1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14 986,54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F462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5 128,00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61B1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20 114,54</w:t>
            </w:r>
          </w:p>
        </w:tc>
      </w:tr>
      <w:tr w:rsidR="0006300C" w14:paraId="26B285A7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44DF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4D73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41FD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22A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3467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2 355 307,04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7942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-5 128,00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EE1B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2 350 179,04</w:t>
            </w:r>
          </w:p>
        </w:tc>
      </w:tr>
      <w:tr w:rsidR="0006300C" w14:paraId="179D9EC8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BE2B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A0DA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F904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34A0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Oświetlenie ulic, placów i dróg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EC4E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543 000,00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8DD2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DA3E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543 220,00</w:t>
            </w:r>
          </w:p>
        </w:tc>
      </w:tr>
      <w:tr w:rsidR="0006300C" w14:paraId="6C488A0B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E11B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D784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081C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3C6E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63E7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165 000,00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AFD0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D8BF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165 220,00</w:t>
            </w:r>
          </w:p>
        </w:tc>
      </w:tr>
      <w:tr w:rsidR="0006300C" w14:paraId="198B44EB" w14:textId="77777777">
        <w:trPr>
          <w:trHeight w:val="42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E4AD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EA6C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3E20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6838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i wydatki związane z gromadzeniem środków z opłat i kar za korzystanie ze środowiska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7EC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135 137,22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182C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1 755,11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8294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136 892,33</w:t>
            </w:r>
          </w:p>
        </w:tc>
      </w:tr>
      <w:tr w:rsidR="0006300C" w14:paraId="30E30B77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DFB0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86FD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C582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61D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55AF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45 188,00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3630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1 188,65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F609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46 376,65</w:t>
            </w:r>
          </w:p>
        </w:tc>
      </w:tr>
      <w:tr w:rsidR="0006300C" w14:paraId="59C07106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3B8F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058E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3BFD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70CF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E1F0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89 949,22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E57A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566,46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9BA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90 515,68</w:t>
            </w:r>
          </w:p>
        </w:tc>
      </w:tr>
      <w:tr w:rsidR="0006300C" w14:paraId="38951F74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BCE1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2886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CCF6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224C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DC0D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437 039,49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F54E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-1 975,11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C047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435 064,38</w:t>
            </w:r>
          </w:p>
        </w:tc>
      </w:tr>
      <w:tr w:rsidR="0006300C" w14:paraId="6B144637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E467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5EBD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C43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D21E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EDF5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26 993,58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EB83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-1 755,11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2DEE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25 238,47</w:t>
            </w:r>
          </w:p>
        </w:tc>
      </w:tr>
      <w:tr w:rsidR="0006300C" w14:paraId="35661959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D6A5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A9C3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BD1B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E24F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17F6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47 126,32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590F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-1 185,32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A725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45 941,00</w:t>
            </w:r>
          </w:p>
        </w:tc>
      </w:tr>
      <w:tr w:rsidR="0006300C" w14:paraId="3AC6FFB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E748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CB55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964D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38CD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3AF9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212 600,11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8C05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965,32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CB4F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213 565,43</w:t>
            </w:r>
          </w:p>
        </w:tc>
      </w:tr>
      <w:tr w:rsidR="0006300C" w14:paraId="7F5CD22A" w14:textId="77777777">
        <w:trPr>
          <w:trHeight w:val="274"/>
        </w:trPr>
        <w:tc>
          <w:tcPr>
            <w:tcW w:w="5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4D9C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814A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76 161 059,31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2186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31DF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76 170 059,31</w:t>
            </w:r>
          </w:p>
        </w:tc>
      </w:tr>
    </w:tbl>
    <w:p w14:paraId="26F79BAE" w14:textId="77777777" w:rsidR="00A77B3E" w:rsidRDefault="00A77B3E">
      <w:pPr>
        <w:rPr>
          <w:color w:val="000000"/>
          <w:u w:color="000000"/>
        </w:rPr>
        <w:sectPr w:rsidR="00A77B3E" w:rsidSect="001D04FF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41C36F5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0050.214.2023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27 grudnia 2023 r.</w:t>
      </w:r>
    </w:p>
    <w:p w14:paraId="49751930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budżetu na zadania zlecone Gminy Czarne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6"/>
        <w:gridCol w:w="1048"/>
        <w:gridCol w:w="1185"/>
        <w:gridCol w:w="2309"/>
        <w:gridCol w:w="1595"/>
        <w:gridCol w:w="1352"/>
        <w:gridCol w:w="1565"/>
      </w:tblGrid>
      <w:tr w:rsidR="0006300C" w14:paraId="707C0EB1" w14:textId="77777777">
        <w:trPr>
          <w:trHeight w:val="27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542B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1642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F15B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4553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9D6B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1F2E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4F76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06300C" w14:paraId="1B7CAA9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4C9E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730E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08F3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7BE2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9D88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8243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56A8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06300C" w14:paraId="036527F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AA44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1EE2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01095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E2AF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68D5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E001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AF22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DE76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06300C" w14:paraId="4AC38FE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BA55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772F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62B8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4CA2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00E6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7 960,57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8842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6BCD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7 960,57</w:t>
            </w:r>
          </w:p>
        </w:tc>
      </w:tr>
      <w:tr w:rsidR="0006300C" w14:paraId="229EE6A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75A8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DAA1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657B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2ECE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AC86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1 368,43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A588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6805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1 368,43</w:t>
            </w:r>
          </w:p>
        </w:tc>
      </w:tr>
      <w:tr w:rsidR="0006300C" w14:paraId="7E8A08D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02A2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0EC3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7B7B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36FA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3FF6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195,04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05F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8E77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195,04</w:t>
            </w:r>
          </w:p>
        </w:tc>
      </w:tr>
      <w:tr w:rsidR="0006300C" w14:paraId="634EAC9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82F1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66A0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1A81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D9D3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A49A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9 610,91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C4DB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1290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9 610,91</w:t>
            </w:r>
          </w:p>
        </w:tc>
      </w:tr>
      <w:tr w:rsidR="0006300C" w14:paraId="1A1BE33B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3FE4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1E9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17A6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4330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4C03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przez jednostki samorządu terytorialnego od innych jednostek samorządu terytorialnego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1F8C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689F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AAF8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175DD85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E907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C170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019C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D4EB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4DA9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956 747,25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67DE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C652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956 747,25</w:t>
            </w:r>
          </w:p>
        </w:tc>
      </w:tr>
      <w:tr w:rsidR="0006300C" w14:paraId="5CAAC6B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423F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948C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CCDC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29AE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1E3A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AA8D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FFF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06300C" w14:paraId="0362F1C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9580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6C55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60004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2B07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D61A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Lokalny transport zbiorowy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BE16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791A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FC91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06300C" w14:paraId="32AC747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E19B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13CF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02CE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C16E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B6B9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FFC2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D2AF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06300C" w14:paraId="5E84A84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FE04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045B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435E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7F05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0FA1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A661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E93A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</w:tr>
      <w:tr w:rsidR="0006300C" w14:paraId="12CB11C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394E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7D4F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53CA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8366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0A8C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AE8B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27D2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</w:tr>
      <w:tr w:rsidR="0006300C" w14:paraId="310D992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7565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D2D4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2725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E701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426E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86 670,71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A304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EAA6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86 670,71</w:t>
            </w:r>
          </w:p>
        </w:tc>
      </w:tr>
      <w:tr w:rsidR="0006300C" w14:paraId="0881E12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B869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B7C7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6F7C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0C47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197F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4 545,00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4A2D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C166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4 545,00</w:t>
            </w:r>
          </w:p>
        </w:tc>
      </w:tr>
      <w:tr w:rsidR="0006300C" w14:paraId="505B505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A81C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58E6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7CC0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EE1B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B1BA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10 154,99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4A8A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B1DC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10 154,99</w:t>
            </w:r>
          </w:p>
        </w:tc>
      </w:tr>
      <w:tr w:rsidR="0006300C" w14:paraId="065A1E4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2663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B14D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F7C2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08A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0799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1 448,30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8D35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4014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1 448,30</w:t>
            </w:r>
          </w:p>
        </w:tc>
      </w:tr>
      <w:tr w:rsidR="0006300C" w14:paraId="255B9D2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47A8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0833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A20C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CF92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2A17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CEFF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1FA0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06300C" w14:paraId="2D135964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A94D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751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08F0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0BAF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684E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9DD0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84 800,00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66FA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96D9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84 800,00</w:t>
            </w:r>
          </w:p>
        </w:tc>
      </w:tr>
      <w:tr w:rsidR="0006300C" w14:paraId="63A0283E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592B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F3C1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44E9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C47D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066C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6ED9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ACF0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</w:tr>
      <w:tr w:rsidR="0006300C" w14:paraId="5268F2D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4BE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8E1D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0A1F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71F3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9F15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FAA3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1 435,77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7173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1 435,77</w:t>
            </w:r>
          </w:p>
        </w:tc>
      </w:tr>
      <w:tr w:rsidR="0006300C" w14:paraId="7868BD0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3990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7BA3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36C0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805A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276D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B194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246,82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A3D6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246,82</w:t>
            </w:r>
          </w:p>
        </w:tc>
      </w:tr>
      <w:tr w:rsidR="0006300C" w14:paraId="4640197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2959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5437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F0F9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FBE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3B6F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2C65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17,41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5119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17,41</w:t>
            </w:r>
          </w:p>
        </w:tc>
      </w:tr>
      <w:tr w:rsidR="0006300C" w14:paraId="6044497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1D81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3AB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09D2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DEAB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5632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D291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-1 700,00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1644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7D7CE85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C390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7B49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75108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BBAA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9208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Sejmu i Senatu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6E28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1552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185B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</w:tr>
      <w:tr w:rsidR="0006300C" w14:paraId="1920E87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EA53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9C00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CF3C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3030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4E1B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Różne wydatki na rzecz osób fizycznych 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8D91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51 960,00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1358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3FBC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51 960,00</w:t>
            </w:r>
          </w:p>
        </w:tc>
      </w:tr>
      <w:tr w:rsidR="0006300C" w14:paraId="7752508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8343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BE5B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C652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5B5D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2187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15 314,32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543A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4EA6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15 314,32</w:t>
            </w:r>
          </w:p>
        </w:tc>
      </w:tr>
      <w:tr w:rsidR="0006300C" w14:paraId="696962D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E80A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F091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F9C0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5001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4A1D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5D5E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FB72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</w:tr>
      <w:tr w:rsidR="0006300C" w14:paraId="4BEBC94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013E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D211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E38D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AC2F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B64C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A711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1D1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</w:tr>
      <w:tr w:rsidR="0006300C" w14:paraId="1C2DE39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9638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F639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FBF5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F874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8992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B6FF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678A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</w:tr>
      <w:tr w:rsidR="0006300C" w14:paraId="263B2BC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8073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E7E4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39D3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6CAF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2E3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3 567,42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1F5B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183F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3 567,42</w:t>
            </w:r>
          </w:p>
        </w:tc>
      </w:tr>
      <w:tr w:rsidR="0006300C" w14:paraId="78828B7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0C75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F326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2541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5BE9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1846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749,20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589F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EB64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749,20</w:t>
            </w:r>
          </w:p>
        </w:tc>
      </w:tr>
      <w:tr w:rsidR="0006300C" w14:paraId="3C5F5CF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2CC0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F3F6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47A2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2174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8390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4803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AFD3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</w:tr>
      <w:tr w:rsidR="0006300C" w14:paraId="2C6AA1F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E32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63DF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75110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83B4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A43C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Referenda ogólnokrajowe i konstytucyjne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C4FF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80CA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D487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</w:tr>
      <w:tr w:rsidR="0006300C" w14:paraId="1922DB5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D40F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6BC5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943A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9E15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BA8C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443,00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A3EE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06A6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443,00</w:t>
            </w:r>
          </w:p>
        </w:tc>
      </w:tr>
      <w:tr w:rsidR="0006300C" w14:paraId="13EA735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45E9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2D22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9D51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5F3B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075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76,15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545C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6175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76,15</w:t>
            </w:r>
          </w:p>
        </w:tc>
      </w:tr>
      <w:tr w:rsidR="0006300C" w14:paraId="29F127E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5685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3A23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71BE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A7C5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Składki na Fundusz </w:t>
            </w:r>
            <w:r>
              <w:lastRenderedPageBreak/>
              <w:t>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5BDA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10,85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E502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ADF0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10,85</w:t>
            </w:r>
          </w:p>
        </w:tc>
      </w:tr>
      <w:tr w:rsidR="0006300C" w14:paraId="63A93A2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93F5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4A68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9CE5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1EE5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566D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AC50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9678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618F1C0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294E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A324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AFD7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D9B5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06C8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344C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6868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06300C" w14:paraId="0097006F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3211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C8E7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80153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5C53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EF9F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Zapewnienie uczniom prawa do bezpłatnego dostępu do podręczników, materiałów edukacyjnych lub materiałów ćwiczeniowych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C39C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68B7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64A1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06300C" w14:paraId="69197B3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F864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2572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A450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ADB3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CDCE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833,56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83C9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E70E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833,56</w:t>
            </w:r>
          </w:p>
        </w:tc>
      </w:tr>
      <w:tr w:rsidR="0006300C" w14:paraId="70670AA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8FD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3CD9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7CD2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4240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9741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środków dydaktycznych i książek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B192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83 360,44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5881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6583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83 360,44</w:t>
            </w:r>
          </w:p>
        </w:tc>
      </w:tr>
      <w:tr w:rsidR="0006300C" w14:paraId="47C4E79B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107B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5793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BE29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4350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43AE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8CB5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1FFF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A19B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6C2A925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F608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B456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5B0D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3260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BBE7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A7C1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A93A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06300C" w14:paraId="30E0A35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3BF4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20ED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85195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4EEC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D297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FC97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401F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0D9A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06300C" w14:paraId="2DCDDF7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7F9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6457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851C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56C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2FCB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99FD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AAE9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06300C" w14:paraId="600FA6F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03E3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4BDE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9C1C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05A1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70D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339 480,00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72DF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FF02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339 480,00</w:t>
            </w:r>
          </w:p>
        </w:tc>
      </w:tr>
      <w:tr w:rsidR="0006300C" w14:paraId="00B8C0F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8624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3264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36A5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6FE7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FF5E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E0BA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5A6A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06300C" w14:paraId="0DA61DC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CE57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04AE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9EC9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A859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8363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7DF9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C80C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06300C" w14:paraId="03A77B7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D103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72E1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979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F6DE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B03A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BACA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0631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</w:tr>
      <w:tr w:rsidR="0006300C" w14:paraId="095C015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3923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19B5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4874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B148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3CD1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200 480,00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3E53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2299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200 480,00</w:t>
            </w:r>
          </w:p>
        </w:tc>
      </w:tr>
      <w:tr w:rsidR="0006300C" w14:paraId="1DCA572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AB0D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4478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BD8B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A030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71EE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DA67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B8DB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124 000,00</w:t>
            </w:r>
          </w:p>
        </w:tc>
      </w:tr>
      <w:tr w:rsidR="0006300C" w14:paraId="57C46ED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7E6B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E383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302F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996E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294E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6 153 178,00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C0C5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5BD3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6 162 178,00</w:t>
            </w:r>
          </w:p>
        </w:tc>
      </w:tr>
      <w:tr w:rsidR="0006300C" w14:paraId="71E7CCC6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DDA6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406F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FB76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0B6F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CBCB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6 020 578,00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5C45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DD75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6 029 578,00</w:t>
            </w:r>
          </w:p>
        </w:tc>
      </w:tr>
      <w:tr w:rsidR="0006300C" w14:paraId="5A342E3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A7AE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DB9E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7E9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953E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93D0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5 839 454,00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C46F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F43F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5 848 454,00</w:t>
            </w:r>
          </w:p>
        </w:tc>
      </w:tr>
      <w:tr w:rsidR="0006300C" w14:paraId="67CF1E6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DE00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CD8B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600C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D0A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1410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139 404,00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D40D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23B4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139 404,00</w:t>
            </w:r>
          </w:p>
        </w:tc>
      </w:tr>
      <w:tr w:rsidR="0006300C" w14:paraId="1D6A7E3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CD77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7545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F7F9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2E27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9F4B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10 303,00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21DC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0E4B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10 303,00</w:t>
            </w:r>
          </w:p>
        </w:tc>
      </w:tr>
      <w:tr w:rsidR="0006300C" w14:paraId="7F7DB2A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78F0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AB72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6355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952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5188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25 625,00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F459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0F78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25 625,00</w:t>
            </w:r>
          </w:p>
        </w:tc>
      </w:tr>
      <w:tr w:rsidR="0006300C" w14:paraId="78EFDC7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3AF3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91D4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7F25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D5F6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6822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3 668,00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0CFB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0FB7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3 668,00</w:t>
            </w:r>
          </w:p>
        </w:tc>
      </w:tr>
      <w:tr w:rsidR="0006300C" w14:paraId="1883A9C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E9F6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9356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5FE8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76CD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A6F0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676,00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56F6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444E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676,00</w:t>
            </w:r>
          </w:p>
        </w:tc>
      </w:tr>
      <w:tr w:rsidR="0006300C" w14:paraId="03972C6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1478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70FD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C102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8ED5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9F53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1 448,00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40FA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D6DA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1 448,00</w:t>
            </w:r>
          </w:p>
        </w:tc>
      </w:tr>
      <w:tr w:rsidR="0006300C" w14:paraId="1BAD105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8E1B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BEA8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5B74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89CF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F94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DEAA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2CC5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</w:tr>
      <w:tr w:rsidR="0006300C" w14:paraId="4EBA5EE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946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F0B0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AA28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EE7A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E446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1 135,00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7A93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8BDD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1 135,00</w:t>
            </w:r>
          </w:p>
        </w:tc>
      </w:tr>
      <w:tr w:rsidR="0006300C" w14:paraId="1E7F5A0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D709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A48C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A789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62C0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794D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8DD3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EC1F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196,00</w:t>
            </w:r>
          </w:p>
        </w:tc>
      </w:tr>
      <w:tr w:rsidR="0006300C" w14:paraId="1B1FDA5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ADE6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756A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7844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DC52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6093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1034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CBCA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29,00</w:t>
            </w:r>
          </w:p>
        </w:tc>
      </w:tr>
      <w:tr w:rsidR="0006300C" w14:paraId="7BA79B6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08BD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5266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2F18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CA7D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2B29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1 240,00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DCF6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D7FA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1 240,00</w:t>
            </w:r>
          </w:p>
        </w:tc>
      </w:tr>
      <w:tr w:rsidR="0006300C" w14:paraId="4B594E38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017C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07D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B05D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F689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0C0C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4F6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E80D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</w:tr>
      <w:tr w:rsidR="0006300C" w14:paraId="4C8A7B3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1A98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6B98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C511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47E5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3C09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4C62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6F9A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</w:tr>
      <w:tr w:rsidR="0006300C" w14:paraId="40166B89" w14:textId="77777777">
        <w:trPr>
          <w:trHeight w:val="242"/>
        </w:trPr>
        <w:tc>
          <w:tcPr>
            <w:tcW w:w="5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A66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ED8D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7 753 408,20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5732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38BF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7 762 408,20</w:t>
            </w:r>
          </w:p>
        </w:tc>
      </w:tr>
    </w:tbl>
    <w:p w14:paraId="372833DF" w14:textId="77777777" w:rsidR="00A77B3E" w:rsidRDefault="00A77B3E">
      <w:pPr>
        <w:rPr>
          <w:color w:val="000000"/>
          <w:u w:color="000000"/>
        </w:rPr>
        <w:sectPr w:rsidR="00A77B3E" w:rsidSect="001D04FF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C5AC855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0050.214.2023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27 grudnia 2023 r.</w:t>
      </w:r>
    </w:p>
    <w:p w14:paraId="61C421F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Dochody budżetu na zadania zlecone Gminy Czarne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"/>
        <w:gridCol w:w="1018"/>
        <w:gridCol w:w="1152"/>
        <w:gridCol w:w="2498"/>
        <w:gridCol w:w="1601"/>
        <w:gridCol w:w="1122"/>
        <w:gridCol w:w="1676"/>
      </w:tblGrid>
      <w:tr w:rsidR="0006300C" w14:paraId="0D4D13FC" w14:textId="77777777">
        <w:trPr>
          <w:trHeight w:val="27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571C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E0CD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31E7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847D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C4C9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6D4C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2721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06300C" w14:paraId="24D63A5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0455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4A6C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3ED2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56A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9AC4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781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A855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06300C" w14:paraId="15650AE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8D8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DEBA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A185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9B37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BE4C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821C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980E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06300C" w14:paraId="5B2D9E6A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5EF9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886B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89AD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CC7F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3DC2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638A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B4B9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06300C" w14:paraId="3934DC56" w14:textId="77777777">
        <w:trPr>
          <w:trHeight w:val="135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233A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8438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7800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BE0E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4B1C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A36D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A7CB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06300C" w14:paraId="443EAAD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F595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7EBD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60004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3F17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781C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Lokalny transport zbiorowy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F1BE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2B7B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33D3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06300C" w14:paraId="6B9C7166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2D8A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3A20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0322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59CE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AF7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DE60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2814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06300C" w14:paraId="1091B3B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B733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47CF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ED10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AEC1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345D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F935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75BA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</w:tr>
      <w:tr w:rsidR="0006300C" w14:paraId="4A49B81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A8A9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8BF4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340D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E808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A740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6ACA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DEF4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</w:tr>
      <w:tr w:rsidR="0006300C" w14:paraId="3E70910A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2813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7201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A993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7B92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A29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0298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A60D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</w:tr>
      <w:tr w:rsidR="0006300C" w14:paraId="28491E75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790D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1994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6A54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28F7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BE3B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84 800,00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F092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20B8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84 800,00</w:t>
            </w:r>
          </w:p>
        </w:tc>
      </w:tr>
      <w:tr w:rsidR="0006300C" w14:paraId="2BF2384C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2232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FC8F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0C5D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28A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3BAD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782D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763C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</w:tr>
      <w:tr w:rsidR="0006300C" w14:paraId="63B424D4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6675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AF05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8358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D697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8CAD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E0A5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3E0E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</w:tr>
      <w:tr w:rsidR="0006300C" w14:paraId="197B0DC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F5B2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CCED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75108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CE98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B840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Sejmu i Senatu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9D3B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060F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82AE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</w:tr>
      <w:tr w:rsidR="0006300C" w14:paraId="7AD9AACF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CB8B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A993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7D34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54B7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1518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5689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E7C7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</w:tr>
      <w:tr w:rsidR="0006300C" w14:paraId="7C7B51F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7AB2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272F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75110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63DD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408A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Referenda ogólnokrajowe i konstytucyjne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1568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65BC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F6E9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</w:tr>
      <w:tr w:rsidR="0006300C" w14:paraId="0AA242F2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0486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B1CD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12C9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C727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321B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59C2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9232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</w:tr>
      <w:tr w:rsidR="0006300C" w14:paraId="470854E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EF03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6F9B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A63F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E2D4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F4BA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ACE6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19C0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06300C" w14:paraId="3519E802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AEA0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5116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80153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E307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ADA4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Zapewnienie uczniom prawa do bezpłatnego dostępu do podręczników, materiałów edukacyjnych lub materiałów ćwiczeniowych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83E2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9537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6C91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06300C" w14:paraId="4CFDA54F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E657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AE8A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06C5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DC3D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</w:t>
            </w:r>
            <w:r>
              <w:lastRenderedPageBreak/>
              <w:t>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2B46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84 194,00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3865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927E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06300C" w14:paraId="6CE80E77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BBA2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451B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4C29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2080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DF64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dla jednostki samorządu terytorialnego na realizację zadań zleconych z zakresu administracji rządowej w zakresie pomocy obywatelom Ukrainy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279A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4C8D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EF99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291504A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7FCC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C649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F053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C401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89D5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C807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CAB8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06300C" w14:paraId="78390FC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615C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2889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2287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BA7C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4E59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CE92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E654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06300C" w14:paraId="5C9BFF81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1F2A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B4D9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FCAB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5010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9146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49D6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B48D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06300C" w14:paraId="6C22766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A5F2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589F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E3AD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787D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6541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339 480,00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9404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8046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339 480,00</w:t>
            </w:r>
          </w:p>
        </w:tc>
      </w:tr>
      <w:tr w:rsidR="0006300C" w14:paraId="0CB7937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2597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431E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EB15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9636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ABC0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142D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4C0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06300C" w14:paraId="7CF7D476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A0FF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8718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C0F0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D475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B996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D6D9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5445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06300C" w14:paraId="2831DC2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9EB4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87C8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2169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D819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4F90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6F8C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5FAB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</w:tr>
      <w:tr w:rsidR="0006300C" w14:paraId="0E807FA3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D69F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69B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76CB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6F41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26F2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3569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1CCA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</w:tr>
      <w:tr w:rsidR="0006300C" w14:paraId="1E55528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AD50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E7D9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9009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D0D7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F350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6 153 178,00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5D68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745E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6 162 178,00</w:t>
            </w:r>
          </w:p>
        </w:tc>
      </w:tr>
      <w:tr w:rsidR="0006300C" w14:paraId="7AFE994A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4BF4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DFD1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6875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6BCF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Świadczenia rodzinne, świadczenie z funduszu </w:t>
            </w:r>
            <w:r>
              <w:lastRenderedPageBreak/>
              <w:t>alimentacyjnego oraz składki na ubezpieczenia emerytalne i rentowe z ubezpieczenia społecznego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004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6 020 578,00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EF3A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ADE3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6 029 578,00</w:t>
            </w:r>
          </w:p>
        </w:tc>
      </w:tr>
      <w:tr w:rsidR="0006300C" w14:paraId="11C2DB87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4BB7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D045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137B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6971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2685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5 996 094,00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E384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5891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6 005 094,00</w:t>
            </w:r>
          </w:p>
        </w:tc>
      </w:tr>
      <w:tr w:rsidR="0006300C" w14:paraId="65063793" w14:textId="77777777">
        <w:trPr>
          <w:trHeight w:val="98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6C78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4652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D519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3A98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F04B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24 484,00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8311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3666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24 484,00</w:t>
            </w:r>
          </w:p>
        </w:tc>
      </w:tr>
      <w:tr w:rsidR="0006300C" w14:paraId="66DEDE1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8EF9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1654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C70C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2E09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2035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AEE1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0827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</w:tr>
      <w:tr w:rsidR="0006300C" w14:paraId="574D4190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FBEF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1565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D478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F03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A4EC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0C50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6AB9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</w:tr>
      <w:tr w:rsidR="0006300C" w14:paraId="00B8CB06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D926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B818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9E8E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DE26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7B38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33C2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B0B2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</w:tr>
      <w:tr w:rsidR="0006300C" w14:paraId="065D17D7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5162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D26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275A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67C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Dotacja celowa otrzymana z budżetu państwa na realizację zadań bieżących z zakresu administracji rządowej oraz innych zadań zleconych gminie </w:t>
            </w:r>
            <w:r>
              <w:lastRenderedPageBreak/>
              <w:t>(związkom gmin, związkom powiatowo-gminnym) ustawami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A891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130 000,00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E745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23B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</w:tr>
      <w:tr w:rsidR="0006300C" w14:paraId="150E736B" w14:textId="77777777">
        <w:trPr>
          <w:trHeight w:val="242"/>
        </w:trPr>
        <w:tc>
          <w:tcPr>
            <w:tcW w:w="547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6842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CD5A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7 753 408,20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20A2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9 000,00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1119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7 762 408,20</w:t>
            </w:r>
          </w:p>
        </w:tc>
      </w:tr>
    </w:tbl>
    <w:p w14:paraId="666E9C12" w14:textId="77777777" w:rsidR="00A77B3E" w:rsidRDefault="00A77B3E">
      <w:pPr>
        <w:rPr>
          <w:color w:val="000000"/>
          <w:u w:color="000000"/>
        </w:rPr>
        <w:sectPr w:rsidR="00A77B3E" w:rsidSect="001D04FF">
          <w:footerReference w:type="default" r:id="rId1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C665454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5 do zarządzenia Nr 0050.214.2023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27 grudnia 2023 r.</w:t>
      </w:r>
    </w:p>
    <w:p w14:paraId="3CBDE2AC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Załącznik inwestycyjny na 2023 rok Gminy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054"/>
        <w:gridCol w:w="985"/>
        <w:gridCol w:w="207"/>
        <w:gridCol w:w="2530"/>
        <w:gridCol w:w="1523"/>
        <w:gridCol w:w="1385"/>
        <w:gridCol w:w="1495"/>
      </w:tblGrid>
      <w:tr w:rsidR="0006300C" w14:paraId="6AAD615D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ADB7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5BF9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7129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52DE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3E53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0FB0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F9E4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06300C" w14:paraId="4F69B3BB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7D2C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30EE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42B6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7070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A32B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6 936 680,11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BA6A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9879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6 936 680,11</w:t>
            </w:r>
          </w:p>
        </w:tc>
      </w:tr>
      <w:tr w:rsidR="0006300C" w14:paraId="12261271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20E1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64B5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9612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5A4D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6998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6 936 680,11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1CE2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2AA5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6 936 680,11</w:t>
            </w:r>
          </w:p>
        </w:tc>
      </w:tr>
      <w:tr w:rsidR="0006300C" w14:paraId="725204C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9E42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6662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EEF5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5E0D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36A1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4 376 680,11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E4A2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441E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4 376 680,11</w:t>
            </w:r>
          </w:p>
        </w:tc>
      </w:tr>
      <w:tr w:rsidR="0006300C" w14:paraId="0A85D977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8E84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799D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8B33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3605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Rozbudowa Oczyszczalni Ścieków w Czarnem wraz z budową kanalizacji sanitarnej odprowadzającej ścieki z miejscowości Wyczechy.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7C2C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4 376 680,11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BF34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545D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4 376 680,11</w:t>
            </w:r>
          </w:p>
        </w:tc>
      </w:tr>
      <w:tr w:rsidR="0006300C" w14:paraId="57BA7C90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F464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B5CF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D9BD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46B9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51D3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2E5E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E98C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</w:tr>
      <w:tr w:rsidR="0006300C" w14:paraId="63F004D6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4983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4D0B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BBC8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0BE0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przydomowych oczyszczalni ścieków, szczelnych zbiorników bezodpływowych i przydomowych przepompowni ścieków na terenach miejskich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A191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3E0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CDF9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</w:tr>
      <w:tr w:rsidR="0006300C" w14:paraId="64580A61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F67F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7D92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5A91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9107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D127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2 500 000,00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E54B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8459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2 500 000,00</w:t>
            </w:r>
          </w:p>
        </w:tc>
      </w:tr>
      <w:tr w:rsidR="0006300C" w14:paraId="4161BD47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9304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2E02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1C0F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9B04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Rozbudowa Oczyszczalni Ścieków w Czarnem wraz z budową kanalizacji sanitarnej odprowadzającej ścieki z miejscowości Wyczechy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03F9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2 500 000,00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78F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7486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2 500 000,00</w:t>
            </w:r>
          </w:p>
        </w:tc>
      </w:tr>
      <w:tr w:rsidR="0006300C" w14:paraId="479E7DEF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A724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3729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4EBA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6567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4307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11 882 015,09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794F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E43A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11 882 015,09</w:t>
            </w:r>
          </w:p>
        </w:tc>
      </w:tr>
      <w:tr w:rsidR="0006300C" w14:paraId="6FF19195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5216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30AD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8763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FDB5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1E0B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9 841 551,34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B66A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0E19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9 841 551,34</w:t>
            </w:r>
          </w:p>
        </w:tc>
      </w:tr>
      <w:tr w:rsidR="0006300C" w14:paraId="6AF85F9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6AE3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959F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231D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3582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D207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4 189 051,34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6BDD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2B3E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4 189 051,34</w:t>
            </w:r>
          </w:p>
        </w:tc>
      </w:tr>
      <w:tr w:rsidR="0006300C" w14:paraId="5EA71BE7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7859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0DA8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15DB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9A08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 - Przebudowa drogi gminnej nr 232071G w Łoży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439E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8 424,34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1593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BA35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8 424,34</w:t>
            </w:r>
          </w:p>
        </w:tc>
      </w:tr>
      <w:tr w:rsidR="0006300C" w14:paraId="241793C9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E647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4971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8A3A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F05E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F.S.Wyczechy-Łoża-Zakup elementów oświetlenia ulicznego drogi na potrzeby sołectwa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7204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29C2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28D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</w:tr>
      <w:tr w:rsidR="0006300C" w14:paraId="5BA4D535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8D3D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6AA8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D7E5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8A4C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Odwodnienie skrzyżowania ul. Szkolnej i Przemysłowej w Czarnem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A9E2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59 040,00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6BBC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1F1C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59 040,00</w:t>
            </w:r>
          </w:p>
        </w:tc>
      </w:tr>
      <w:tr w:rsidR="0006300C" w14:paraId="5096536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9445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4671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6B3C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FD4A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0EB4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325 000,00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2052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0687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325 000,00</w:t>
            </w:r>
          </w:p>
        </w:tc>
      </w:tr>
      <w:tr w:rsidR="0006300C" w14:paraId="6F94D0B9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0B03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9A67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7373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238C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Rewitalizacja śródmieścia Czarnego poprzez przebudowę dróg gminnych nr 232027G ul. Kanałowa, 232028G ul. Szkolna, 232030G ul. Strażacka w m. Czarne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BF0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64 007,43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BB1B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91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64 007,43</w:t>
            </w:r>
          </w:p>
        </w:tc>
      </w:tr>
      <w:tr w:rsidR="0006300C" w14:paraId="2EFB6CA4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184C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494C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199C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8885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Przebudowa drogi gminnej nr 232086G łączącej miejscowość Raciniewo z DW 201.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847F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1 267 296,81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1FE4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854D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1 267 296,81</w:t>
            </w:r>
          </w:p>
        </w:tc>
      </w:tr>
      <w:tr w:rsidR="0006300C" w14:paraId="1F1466C6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838D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D70F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8547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1E26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Przebudowa drogi gminnej nr 232108G Sierpowo-Domyśl na odcinku 0,86 km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C849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1 784 404,94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B135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5161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1 784 404,94</w:t>
            </w:r>
          </w:p>
        </w:tc>
      </w:tr>
      <w:tr w:rsidR="0006300C" w14:paraId="24E00739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B786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A755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88F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F161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Przebudowa dróg gminnych nr 232044G ul.Strzelecka, nr 232013G ul.Pomorska i nr 232035G ul. Południowa wraz z przebudową kanalizacji deszczowej i oświetlenia drogowego w miejscowości Czarne.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3D9A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6C03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419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600 000,00</w:t>
            </w:r>
          </w:p>
        </w:tc>
      </w:tr>
      <w:tr w:rsidR="0006300C" w14:paraId="734AEE1C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81D8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4908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CA1C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A5E9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Przebudowa dróg gminnych nr 232074G, 232077G i 232078G łączących drogę wojewódzką nr 201 z miejscowością Nadziejewo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020A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4B78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6D7C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10 000,00</w:t>
            </w:r>
          </w:p>
        </w:tc>
      </w:tr>
      <w:tr w:rsidR="0006300C" w14:paraId="641CC6CF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9D8E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7D08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C753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D284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Wykonanie nawierzchni z płyt drogowych JOMB w ciągu drogi gminnej nr 232064G dojazdowej na Wierzbnik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2324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40 877,82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41E5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0F0A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40 877,82</w:t>
            </w:r>
          </w:p>
        </w:tc>
      </w:tr>
      <w:tr w:rsidR="0006300C" w14:paraId="06DA70EF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03E9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24F9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7284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416A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8E41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5 652 500,00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71B2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DE29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5 652 500,00</w:t>
            </w:r>
          </w:p>
        </w:tc>
      </w:tr>
      <w:tr w:rsidR="0006300C" w14:paraId="24A187A5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2B28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C4B3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2E59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3D9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6296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3 087 500,00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2F69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FA5B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3 087 500,00</w:t>
            </w:r>
          </w:p>
        </w:tc>
      </w:tr>
      <w:tr w:rsidR="0006300C" w14:paraId="4F7B1643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DD7E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3EC8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1F1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B94D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Rewitalizacja śródmieścia Czarnego poprzez przebudowę dróg gminnych nr 232027G ul. Kanałowa, 232028G ul. Szkolna, 232030G ul. Strażacka w m. Czarne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D772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2 565 000,00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4F23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1F86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2 565 000,00</w:t>
            </w:r>
          </w:p>
        </w:tc>
      </w:tr>
      <w:tr w:rsidR="0006300C" w14:paraId="1F72BA1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11E6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B729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C105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F131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FB0E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2 040 463,75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73FB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8946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2 040 463,75</w:t>
            </w:r>
          </w:p>
        </w:tc>
      </w:tr>
      <w:tr w:rsidR="0006300C" w14:paraId="6161E27A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5A66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06A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9C27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9223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4CE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141 994,88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214D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B734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141 994,88</w:t>
            </w:r>
          </w:p>
        </w:tc>
      </w:tr>
      <w:tr w:rsidR="0006300C" w14:paraId="00B7E3C7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3A4F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13E0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9F6D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359C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Dostawa i montaż wiaty przystankowej  typu  ATENA Standard z napisem ,,Wronkowo" i herbem Gminy Czarne wraz wykonaniem płyty z kostki brukowej betonowej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C2CE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9 595,00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6B38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720F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9 595,00</w:t>
            </w:r>
          </w:p>
        </w:tc>
      </w:tr>
      <w:tr w:rsidR="0006300C" w14:paraId="3F5700D7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AA07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EB10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F33C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65CC8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Domisław - Zakup i montaż wiaty przystankowej wraz z peronem na działce nr 31/1 w Domisławiu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6332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14 846,10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A676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0BF8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14 846,10</w:t>
            </w:r>
          </w:p>
        </w:tc>
      </w:tr>
      <w:tr w:rsidR="0006300C" w14:paraId="4A7FC9CB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C807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DB74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09A2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B9B9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011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100 720,28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847B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9093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100 720,28</w:t>
            </w:r>
          </w:p>
        </w:tc>
      </w:tr>
      <w:tr w:rsidR="0006300C" w14:paraId="5BFB102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6D43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BC5A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F0BB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4C7C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5EF2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100 720,28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84CF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2A61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100 720,28</w:t>
            </w:r>
          </w:p>
        </w:tc>
      </w:tr>
      <w:tr w:rsidR="0006300C" w14:paraId="3F6343C9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A82A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6E55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DE8A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7E4D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Wiata przystankowa w m. Czarne ul. Szczecinecka typu EOS-S z napisem ,,Czarne" oraz herbem Gminy Czarne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669E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16 833,50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DA0B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CF5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16 833,50</w:t>
            </w:r>
          </w:p>
        </w:tc>
      </w:tr>
      <w:tr w:rsidR="0006300C" w14:paraId="17D64D43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2C3B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F29F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E82A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AD73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3E30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E85D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4C4A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06300C" w14:paraId="77325604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5EC4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B789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1591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744C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94A7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A15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838F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06300C" w14:paraId="177151DF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1ABD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EAA6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055F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35FB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mieszkaniowa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FF09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259 658,35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284B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D222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259 658,35</w:t>
            </w:r>
          </w:p>
        </w:tc>
      </w:tr>
      <w:tr w:rsidR="0006300C" w14:paraId="46F29F0A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5EA9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8F38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8091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61DD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gruntami i nieruchomościami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77E2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209 544,65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2AF5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240C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209 544,65</w:t>
            </w:r>
          </w:p>
        </w:tc>
      </w:tr>
      <w:tr w:rsidR="0006300C" w14:paraId="3A4342FD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CC13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256E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0815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279A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6C54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205 197,65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EF61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866E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205 197,65</w:t>
            </w:r>
          </w:p>
        </w:tc>
      </w:tr>
      <w:tr w:rsidR="0006300C" w14:paraId="20291AF4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6DBF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62DC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273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DC65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gruntów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3B2F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205 197,65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96AE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A6D4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205 197,65</w:t>
            </w:r>
          </w:p>
        </w:tc>
      </w:tr>
      <w:tr w:rsidR="0006300C" w14:paraId="245BF11A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FBC0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18DC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E99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D516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CFD6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4 347,00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722D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4F46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4 347,00</w:t>
            </w:r>
          </w:p>
        </w:tc>
      </w:tr>
      <w:tr w:rsidR="0006300C" w14:paraId="771CC39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3D48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25E3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A424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0BB7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lokali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98C4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4 347,00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C451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6873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4 347,00</w:t>
            </w:r>
          </w:p>
        </w:tc>
      </w:tr>
      <w:tr w:rsidR="0006300C" w14:paraId="377C8F5E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8857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9321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70007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723E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E6BD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Gospodarowanie mieszkaniowym zasobem gminy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0B8E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5668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FCDB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</w:tr>
      <w:tr w:rsidR="0006300C" w14:paraId="19CF5A48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94DD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115E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E6D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AD04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9C35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B01F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BB98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</w:tr>
      <w:tr w:rsidR="0006300C" w14:paraId="4F75C30E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C743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4E9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252A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CCBF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lokali i części wspólnych Gminnego mieszkalnego zasobu komunalnego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E110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421B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37D8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</w:tr>
      <w:tr w:rsidR="0006300C" w14:paraId="07D7A45C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C8CF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CEF1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0316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8FB4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07E6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231 035,91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2745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A1C3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231 035,91</w:t>
            </w:r>
          </w:p>
        </w:tc>
      </w:tr>
      <w:tr w:rsidR="0006300C" w14:paraId="2B477CBC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910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88DA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2024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165E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gmin (miast i miast na prawach powiatu)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4298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231 035,91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D7F0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320D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231 035,91</w:t>
            </w:r>
          </w:p>
        </w:tc>
      </w:tr>
      <w:tr w:rsidR="0006300C" w14:paraId="2AFF719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8912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8F5A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8175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6067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778E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A9E1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229 750,24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2FB8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D791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229 750,24</w:t>
            </w:r>
          </w:p>
        </w:tc>
      </w:tr>
      <w:tr w:rsidR="0006300C" w14:paraId="5B3D7641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B60E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C80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B776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522F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 Laptop z systemem operacyjnym i oprogramowaniem biurowym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F19C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18 387,56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06D3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C5F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18 387,56</w:t>
            </w:r>
          </w:p>
        </w:tc>
      </w:tr>
      <w:tr w:rsidR="0006300C" w14:paraId="2917BED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EE7B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F462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64E7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00A2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Gmina-Centrala telefoniczna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6725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9 220,08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1581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14FC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9 220,08</w:t>
            </w:r>
          </w:p>
        </w:tc>
      </w:tr>
      <w:tr w:rsidR="0006300C" w14:paraId="3C3E3134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0233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8346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4609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F7E3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Cyfrowa Gmina-Systemu z niezbędnymi urządzeniami  - Elektroniczny obieg dokumentów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CC54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27 673,77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CA53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FEC7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27 673,77</w:t>
            </w:r>
          </w:p>
        </w:tc>
      </w:tr>
      <w:tr w:rsidR="0006300C" w14:paraId="5FA009D1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F262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A91F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2F74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711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Gmina-Szafa stojąca RACK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9591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10 730,82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F1F3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1E33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10 730,82</w:t>
            </w:r>
          </w:p>
        </w:tc>
      </w:tr>
      <w:tr w:rsidR="0006300C" w14:paraId="4AA2ADC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A577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DDF5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24C7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FCD1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Gmina-UPS dla serwera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ED6B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15 026,91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4E07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7B98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15 026,91</w:t>
            </w:r>
          </w:p>
        </w:tc>
      </w:tr>
      <w:tr w:rsidR="0006300C" w14:paraId="5403C2F2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F228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F941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5BD6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4ACE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Gmina-Urządzenie typu RACK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D879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12 514,66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A79E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8B38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12 514,66</w:t>
            </w:r>
          </w:p>
        </w:tc>
      </w:tr>
      <w:tr w:rsidR="0006300C" w14:paraId="62401114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5A91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7CC4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8360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0C18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Gmina-zakup i montaż serwera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0DFA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100 234,56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4CEC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06DC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100 234,56</w:t>
            </w:r>
          </w:p>
        </w:tc>
      </w:tr>
      <w:tr w:rsidR="0006300C" w14:paraId="59B8C204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DC28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15EF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95CA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8480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Cyfrowa Gmina-Zakup urządzenia i osprzętu sieciowego pozwalającego na przyłączenie do szerokopasmowego internetu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2FAB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19 920,96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D671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D418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19 920,96</w:t>
            </w:r>
          </w:p>
        </w:tc>
      </w:tr>
      <w:tr w:rsidR="0006300C" w14:paraId="4976B887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F7FF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2007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D9D0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2628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Gmina-Zestaw komputerowy z oprogramowaniem biurowym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E6D9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16 040,92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3088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EA2A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16 040,92</w:t>
            </w:r>
          </w:p>
        </w:tc>
      </w:tr>
      <w:tr w:rsidR="0006300C" w14:paraId="7FC9232D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91F6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A67B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D6EC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6069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3935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D079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1 285,67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C16B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401D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1 285,67</w:t>
            </w:r>
          </w:p>
        </w:tc>
      </w:tr>
      <w:tr w:rsidR="0006300C" w14:paraId="2199CE21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576E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459F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06E1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F4A1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Gmina-zakup i montaż serwera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4C2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1 285,67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31C0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B6CB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1 285,67</w:t>
            </w:r>
          </w:p>
        </w:tc>
      </w:tr>
      <w:tr w:rsidR="0006300C" w14:paraId="6C0069B6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8598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2E24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312E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CAEA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Bezpieczeństwo publiczne i ochrona przeciwpożarowa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9E09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E10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2002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</w:tr>
      <w:tr w:rsidR="0006300C" w14:paraId="643BB100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E464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F066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75495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8EB6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0E1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115C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05BF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8DD5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</w:tr>
      <w:tr w:rsidR="0006300C" w14:paraId="0ADDCD6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022D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00C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4259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67E7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1EDE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5C48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4310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</w:tr>
      <w:tr w:rsidR="0006300C" w14:paraId="23B36FD7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1ECC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8EA4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4B34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BC6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defibrylatorów  w połączeniu z działniami promocyjnymi Gminy Czarne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7304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23 350,00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8111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9B45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23 350,00</w:t>
            </w:r>
          </w:p>
        </w:tc>
      </w:tr>
      <w:tr w:rsidR="0006300C" w14:paraId="783313A7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646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50DE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78E1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77D1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radiotelefonów przenośnych komplet, w tym radiotelefon nasobny Hytera HP 565 6 szt.,  mikrofonogłośnik Hytera SM26N1-P 6 szt., lisak podświetlany zielony/czerwony 4 szt.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A408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15 920,00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F463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214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15 920,00</w:t>
            </w:r>
          </w:p>
        </w:tc>
      </w:tr>
      <w:tr w:rsidR="0006300C" w14:paraId="470D8801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85E6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EC82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5294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1089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6740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1 595 710,15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1D45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F729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1 595 710,15</w:t>
            </w:r>
          </w:p>
        </w:tc>
      </w:tr>
      <w:tr w:rsidR="0006300C" w14:paraId="3E582A56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2779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61E7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EFA6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E4E2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D2AF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29 850,00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AF4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61BB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29 850,00</w:t>
            </w:r>
          </w:p>
        </w:tc>
      </w:tr>
      <w:tr w:rsidR="0006300C" w14:paraId="522BBAAA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5CFA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0901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9BED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FF23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F05F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18 450,00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7C1B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49B8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18 450,00</w:t>
            </w:r>
          </w:p>
        </w:tc>
      </w:tr>
      <w:tr w:rsidR="0006300C" w14:paraId="73CF58A2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A4F2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FA39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8B56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7552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Remont korytarzy i klatki schodowej w budynku Szkoły Podstawowej im. Danuty Siedzikówny ps. Inka w Czarnem, ul. Parkowa 4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EC44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18 450,00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0666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9D76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18 450,00</w:t>
            </w:r>
          </w:p>
        </w:tc>
      </w:tr>
      <w:tr w:rsidR="0006300C" w14:paraId="2221F0B0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882C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78D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6FCD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2A58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9F58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11 400,00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0093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3407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11 400,00</w:t>
            </w:r>
          </w:p>
        </w:tc>
      </w:tr>
      <w:tr w:rsidR="0006300C" w14:paraId="6B659288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1B49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E780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327B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C8AD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AED dla Szkoły Podstawowej w Wyczechach.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BCA9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2 300,00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B52A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26AA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2 300,00</w:t>
            </w:r>
          </w:p>
        </w:tc>
      </w:tr>
      <w:tr w:rsidR="0006300C" w14:paraId="405F1AD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B351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431E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FF06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B23E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Zakup dwóch monitorów interaktywnych Hikvision DS-D5B65RB/A 65 Cali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13A2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9 100,00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4F68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5FD4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9 100,00</w:t>
            </w:r>
          </w:p>
        </w:tc>
      </w:tr>
      <w:tr w:rsidR="0006300C" w14:paraId="6520C133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95DE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954F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1AF7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8835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Oddziały przedszkolne w szkołach podstawowych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78B7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616 188,64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1FDC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27A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616 188,64</w:t>
            </w:r>
          </w:p>
        </w:tc>
      </w:tr>
      <w:tr w:rsidR="0006300C" w14:paraId="759204E4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A0AD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1E78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F4F7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6057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D1F4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9D5A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508 679,23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B4C3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CA79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508 679,23</w:t>
            </w:r>
          </w:p>
        </w:tc>
      </w:tr>
      <w:tr w:rsidR="0006300C" w14:paraId="02AB45BA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D288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D04E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56A4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01C9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Czarneńskie Przedszkole - dzieci w swoim żywiole - Oddział przedszkolny w Wyczechach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AF3A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508 679,23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6F3A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2A59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508 679,23</w:t>
            </w:r>
          </w:p>
        </w:tc>
      </w:tr>
      <w:tr w:rsidR="0006300C" w14:paraId="4E7DDEE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9E9D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FFBD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263F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6059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5C55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4327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18 709,41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5D8F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55D9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18 709,41</w:t>
            </w:r>
          </w:p>
        </w:tc>
      </w:tr>
      <w:tr w:rsidR="0006300C" w14:paraId="64C3A59F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DCF0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005B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BEE4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4AD5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Czarneńskie Przedszkole - dzieci w swoim żywiole - Oddział Przedszkolny w Wyczechach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F5AD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18 709,41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1ADB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5E32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18 709,41</w:t>
            </w:r>
          </w:p>
        </w:tc>
      </w:tr>
      <w:tr w:rsidR="0006300C" w14:paraId="2AF55D1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B5B8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667F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36D2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6067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3679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Wydatki na zakupy </w:t>
            </w:r>
            <w:r>
              <w:lastRenderedPageBreak/>
              <w:t>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E9A1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88 800,00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DEE0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5903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88 800,00</w:t>
            </w:r>
          </w:p>
        </w:tc>
      </w:tr>
      <w:tr w:rsidR="0006300C" w14:paraId="137877E9" w14:textId="77777777">
        <w:trPr>
          <w:trHeight w:val="568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0143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8A40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E425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7DA3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Czarneńskie Przedszkole - dzieci w swoim żywiole - Oddział przedszkolny w Wyczechach - Zakup sprzętu multimedialnego-urządzenie typu magiczny dywan wraz z pakietem programów/gier i pakietem rewalidacyjnym - zestaw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E67B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2D13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4D59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57 000,00</w:t>
            </w:r>
          </w:p>
        </w:tc>
      </w:tr>
      <w:tr w:rsidR="0006300C" w14:paraId="3471A002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9CED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58C8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0BA9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64D8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Czarneńskie Przedszkole - dzieci w swoim żywiole - Oddział Przedszkolny w Wyczechach- Zakup sprzętu multimedialnego-urządzenie typu monitor interaktywny dotykowy wraz z windą do  monitora interaktywnego - zestaw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464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31 800,00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F279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3940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31 800,00</w:t>
            </w:r>
          </w:p>
        </w:tc>
      </w:tr>
      <w:tr w:rsidR="0006300C" w14:paraId="785FD8F1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42A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B6AA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B622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5259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2D4C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949 671,51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E88C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5462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949 671,51</w:t>
            </w:r>
          </w:p>
        </w:tc>
      </w:tr>
      <w:tr w:rsidR="0006300C" w14:paraId="44A32172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12A0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AE6B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6F2C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6057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FAD1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5583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468 820,78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B54E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92BE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468 820,78</w:t>
            </w:r>
          </w:p>
        </w:tc>
      </w:tr>
      <w:tr w:rsidR="0006300C" w14:paraId="64BE8179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46F0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7D84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495F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CE8B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Czarneńskie Przedszkole - dzieci w swoim żywiole - Oddział Przedszkolny w Czarnem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D6C4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468 820,78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4486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DD52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468 820,78</w:t>
            </w:r>
          </w:p>
        </w:tc>
      </w:tr>
      <w:tr w:rsidR="0006300C" w14:paraId="2D930D8E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79FA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8F41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CEED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6059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8602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2A36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392 050,73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7BA8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0A5C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392 050,73</w:t>
            </w:r>
          </w:p>
        </w:tc>
      </w:tr>
      <w:tr w:rsidR="0006300C" w14:paraId="5BFE3346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7BC1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C883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70D9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53A4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Czarneńskie Przedszkole - dzieci w swoim żywiole - Oddział Przedszkolny w Czarnem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EC5F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392 050,73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161F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B348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392 050,73</w:t>
            </w:r>
          </w:p>
        </w:tc>
      </w:tr>
      <w:tr w:rsidR="0006300C" w14:paraId="44A7819D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01F6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4AE5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578B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6067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871B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40F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88 800,00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3E83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397E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88 800,00</w:t>
            </w:r>
          </w:p>
        </w:tc>
      </w:tr>
      <w:tr w:rsidR="0006300C" w14:paraId="7BD9F6F9" w14:textId="77777777">
        <w:trPr>
          <w:trHeight w:val="558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439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593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B057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7E5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Czarneńskie Przedszkole - dzieci w swoim żywiole - Oddział Przedszkolny w Czarnem- Zakup sprzętu multimedialnego-urządzenie typu magiczny dywan wraz z pakietem programów/gier i pakietem rewalidacyjnym - zestaw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A0D5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3B1A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BEA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57 000,00</w:t>
            </w:r>
          </w:p>
        </w:tc>
      </w:tr>
      <w:tr w:rsidR="0006300C" w14:paraId="5237311F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E4B9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B9A7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6716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D13A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Czarneńskie Przedszkole - dzieci w swoim żywiole - Oddział Przedszkolny w Czarnem- Zakup sprzętu multimedialnego-urządzenie typu monitor interaktywny dotykowy wraz z windą do  monitora interaktywnego - </w:t>
            </w:r>
            <w:r>
              <w:lastRenderedPageBreak/>
              <w:t>zestaw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D0A9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31 800,00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0AC4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1FE8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31 800,00</w:t>
            </w:r>
          </w:p>
        </w:tc>
      </w:tr>
      <w:tr w:rsidR="0006300C" w14:paraId="68079B6F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6463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492A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FA8D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06C7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1B61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670B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42A6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</w:tr>
      <w:tr w:rsidR="0006300C" w14:paraId="4CE50718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E2F1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66F9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85154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6DEC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0FFC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Przeciwdziałanie alkoholizmowi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4D03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9601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C50F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</w:tr>
      <w:tr w:rsidR="0006300C" w14:paraId="5A98320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4E0F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AE69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243D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4E27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4C3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A2A7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F5DF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</w:tr>
      <w:tr w:rsidR="0006300C" w14:paraId="7D53ECA9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C561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2E2B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590E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885C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placu zabaw w m. Wronkowo na działce gminnej nr 328/1 - dostawa i montaż ogrodzenia.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62B0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13 116,87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13E0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8C38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13 116,87</w:t>
            </w:r>
          </w:p>
        </w:tc>
      </w:tr>
      <w:tr w:rsidR="0006300C" w14:paraId="68803278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AB19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F221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0692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3D95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Doposażenie obiektów sportowych w Gmnie Czarne - z tzw. małpek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9A99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36 980,00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F0EC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BD9E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36 980,00</w:t>
            </w:r>
          </w:p>
        </w:tc>
      </w:tr>
      <w:tr w:rsidR="0006300C" w14:paraId="67226149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1D16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E42F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0FF9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D08E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Zagospodarowanie placów zabaw polegające na wyposażeniu w sprzęt podnoszący jego atrakcyjność i ich zabezpieczenie w Gminie Czarne - z tzw. małpek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E492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16 883,13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DEE0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57D8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16 883,13</w:t>
            </w:r>
          </w:p>
        </w:tc>
      </w:tr>
      <w:tr w:rsidR="0006300C" w14:paraId="5F37A8AD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FB28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412D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96C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3979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i montaż urządzeń i wyposażenia w miejscach aktywnego wypoczynku w Gminie Czarne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EBD0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11 747,88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AD8D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2B17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11 747,88</w:t>
            </w:r>
          </w:p>
        </w:tc>
      </w:tr>
      <w:tr w:rsidR="0006300C" w14:paraId="1856FDAC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4EDF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DFEA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396C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0CB2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2002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1423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9A59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</w:tr>
      <w:tr w:rsidR="0006300C" w14:paraId="466666D4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4E80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B515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FF52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04AB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3497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96C5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1CD0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</w:tr>
      <w:tr w:rsidR="0006300C" w14:paraId="3A51351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83A0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A834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0476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3711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B334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F1E7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49BF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</w:tr>
      <w:tr w:rsidR="0006300C" w14:paraId="36E6B4D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6F27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559E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9CA7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D55F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Wyposażenie Klubu ,,Senior+" w Kijnie (powyżej 3.500 zł) OPS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CC44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7690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89F0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</w:tr>
      <w:tr w:rsidR="0006300C" w14:paraId="06A387C0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B599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D9BE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7BEE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66DF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89C5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343 292,87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6AD6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965,32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B8C6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344 258,19</w:t>
            </w:r>
          </w:p>
        </w:tc>
      </w:tr>
      <w:tr w:rsidR="0006300C" w14:paraId="61FA4282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9B78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608B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90001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D201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A000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ściekowa i ochrona wód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37FD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F225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ED9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</w:tr>
      <w:tr w:rsidR="0006300C" w14:paraId="32E305B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D64D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5C34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46D6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B139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05AA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651B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CCCD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80 000,00</w:t>
            </w:r>
          </w:p>
        </w:tc>
      </w:tr>
      <w:tr w:rsidR="0006300C" w14:paraId="3EDA8871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5F65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B910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AB2A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9042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Ład- Rozbudowa oczyszczalni ścieków w m. Czarne wraz z budową węzła osodowego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626F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4D2F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2739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80 000,00</w:t>
            </w:r>
          </w:p>
        </w:tc>
      </w:tr>
      <w:tr w:rsidR="0006300C" w14:paraId="23A67139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B11E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E48C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F1AF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D39D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5851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34D7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36C8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</w:tr>
      <w:tr w:rsidR="0006300C" w14:paraId="0A7B8815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5255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B909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9FD8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2F88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przydomowych oczyszczalni ścieków, szczelnych zbiorników bezodpływowych i przydomowych przepompowni ścieków na terenach wiejskich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9CBE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39B6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0C85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</w:tr>
      <w:tr w:rsidR="0006300C" w14:paraId="35DEAB78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2048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9CE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90004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F211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A5BB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Utrzymanie zieleni w miastach i gminach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2990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885D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022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</w:tr>
      <w:tr w:rsidR="0006300C" w14:paraId="08AC676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64F9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C86F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59F5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2B57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D29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58AC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D24B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</w:tr>
      <w:tr w:rsidR="0006300C" w14:paraId="6A3919D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07ED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3AB6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717A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7DEC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Bińcze - Dofinansowanie skweru zieleni działka nr 94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EB21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8306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93B9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2DC6FEF8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A116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EA5F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6E34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ED71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Bińcze - Dofinansowanie skweru zieleni działka nr 95/2, 95/1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383A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277E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E14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</w:tr>
      <w:tr w:rsidR="0006300C" w14:paraId="70A4A03D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3046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186C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7AD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593C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7C7E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236 898,37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06F1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965,32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5FEA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237 863,69</w:t>
            </w:r>
          </w:p>
        </w:tc>
      </w:tr>
      <w:tr w:rsidR="0006300C" w14:paraId="33B16B6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A438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138A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AA94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0962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1DA8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212 600,11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DCE1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965,32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C946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213 565,43</w:t>
            </w:r>
          </w:p>
        </w:tc>
      </w:tr>
      <w:tr w:rsidR="0006300C" w14:paraId="00A41795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7208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B6B4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40AD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441E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placu zabaw w m. Wronkowo na działce gminnej nr 328/1 - dostawa i montaż ogrodzenia.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5357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22 860,57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4C5B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70D4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22 860,57</w:t>
            </w:r>
          </w:p>
        </w:tc>
      </w:tr>
      <w:tr w:rsidR="0006300C" w14:paraId="587082ED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2960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56EA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6A62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5CD5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Nadziejewo - Budowa placu zabaw w m. Wronkowo na działce gminnej nr 328/1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8A5F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16 151,18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86E5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24AF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16 151,18</w:t>
            </w:r>
          </w:p>
        </w:tc>
      </w:tr>
      <w:tr w:rsidR="0006300C" w14:paraId="49F22270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5BA6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1CAA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B758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CFEB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Sokole - Montaż ogrodzenia przy stawie wiejskim.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8ABD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A630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A14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7 500,00</w:t>
            </w:r>
          </w:p>
        </w:tc>
      </w:tr>
      <w:tr w:rsidR="0006300C" w14:paraId="626B93A3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008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E244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7631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43E1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F.S.Biernatka - Inwestycje na działce nr 34 w Biernatce tj. wykonanie chodnika, uporządkowanie zieleni oraz zakup pokrycia dachowego na altanę.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2D58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10 048,36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B221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BEF9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10 048,36</w:t>
            </w:r>
          </w:p>
        </w:tc>
      </w:tr>
      <w:tr w:rsidR="0006300C" w14:paraId="1E87342D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0BBA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F2CB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818E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3752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F.S.Krzemieniewo - Dokończenie rozpoczętego projektu zagospodarowania terenu przy stawie.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6D53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38B6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CA00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29 000,00</w:t>
            </w:r>
          </w:p>
        </w:tc>
      </w:tr>
      <w:tr w:rsidR="0006300C" w14:paraId="2F7E0F2D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E956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A270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BF9B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C7F2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Sokole - Kraina Dobrej Zabawy (ze środków pomocy finansowej w formie dotacji celowej w ramach Aktywnego Sołectwa Pomorskiego)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A128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9D31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881A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</w:tr>
      <w:tr w:rsidR="0006300C" w14:paraId="6B6254A6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90E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58FB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C4A0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46FD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Wykonanie wewnątrz osiedla ,,Ogrodowa" nasadzeń drzewek i krzewów na terenach zielonych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6F22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8F1B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3027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</w:tr>
      <w:tr w:rsidR="0006300C" w14:paraId="2DA1E2D7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5663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43A2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AB01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6CAA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Zagospodarowanie terenów zielonych przy ul. Aleja Zwycięzców działka nr 33 w Czarnem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D240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F139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36BA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70 000,00</w:t>
            </w:r>
          </w:p>
        </w:tc>
      </w:tr>
      <w:tr w:rsidR="0006300C" w14:paraId="43192520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8828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91FA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3158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1BFE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Zagospodarowanie terenu zielonego przed budynkiem ul. Kościuszki 38 w m. Czarne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0B37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7 040,00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6761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965,32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266C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8 005,32</w:t>
            </w:r>
          </w:p>
        </w:tc>
      </w:tr>
      <w:tr w:rsidR="0006300C" w14:paraId="502BFE5C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B20C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9935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B871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F049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337A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24 298,26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E1A5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9AB5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24 298,26</w:t>
            </w:r>
          </w:p>
        </w:tc>
      </w:tr>
      <w:tr w:rsidR="0006300C" w14:paraId="59548D83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C9DF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9F31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2E75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50F8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 Domisław - Zakup i montaż urządzeń na plac zabaw w m. Domisław (Dolny)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5C8A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10 220,26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170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BE6C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10 220,26</w:t>
            </w:r>
          </w:p>
        </w:tc>
      </w:tr>
      <w:tr w:rsidR="0006300C" w14:paraId="2424E470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C5CA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032A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941A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CB5E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Raciniewo - Zakup namiotów promocyjnych 2 szt.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F069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7 088,00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18EB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1D75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7 088,00</w:t>
            </w:r>
          </w:p>
        </w:tc>
      </w:tr>
      <w:tr w:rsidR="0006300C" w14:paraId="0C247A2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5C73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A90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47AA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6FEB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F.S.Bińcze - Doposażenie placu zabaw na działce 357/40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9B88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6 990,00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CBF1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EBEE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6 990,00</w:t>
            </w:r>
          </w:p>
        </w:tc>
      </w:tr>
      <w:tr w:rsidR="0006300C" w14:paraId="095B5DF8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6EA9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74AE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4828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3C6B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EB4D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2 463 038,18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1617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A001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2 463 038,18</w:t>
            </w:r>
          </w:p>
        </w:tc>
      </w:tr>
      <w:tr w:rsidR="0006300C" w14:paraId="7F74A427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30B5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AC27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92109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6505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9E94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Domy i ośrodki kultury, świetlice i kluby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B79C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1 592 567,05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0D21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D08B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1 592 567,05</w:t>
            </w:r>
          </w:p>
        </w:tc>
      </w:tr>
      <w:tr w:rsidR="0006300C" w14:paraId="50772C33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CA72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923F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AABD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380B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209E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75 873,86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FCC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E21C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75 873,86</w:t>
            </w:r>
          </w:p>
        </w:tc>
      </w:tr>
      <w:tr w:rsidR="0006300C" w14:paraId="065BFA0D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E791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B252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1DF1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CCAC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Rozbudowa świetlicy wiejskiej w m. Kijno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0BF8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75 873,86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529D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7D1A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75 873,86</w:t>
            </w:r>
          </w:p>
        </w:tc>
      </w:tr>
      <w:tr w:rsidR="0006300C" w14:paraId="1FEAA656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47C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6987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7F16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6220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84B7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72B4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92 074,05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8447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B23D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92 074,05</w:t>
            </w:r>
          </w:p>
        </w:tc>
      </w:tr>
      <w:tr w:rsidR="0006300C" w14:paraId="2C0A2D6D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BE5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AA76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98C3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9CD6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dachu i sali do działalności kulturalnej - na wykonanie prac dodatkowych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CBD8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44 074,05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D7C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FC60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44 074,05</w:t>
            </w:r>
          </w:p>
        </w:tc>
      </w:tr>
      <w:tr w:rsidR="0006300C" w14:paraId="0CCD3FCD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7D6D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D771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1DA0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9EFC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Sprawowanie nadzoru inwestorskiego w ramach zadania inwestycyjnego pn. Remont dachu i sali do działalności kulturalnej w Czarneńskim Centrum Kultury w Czarnem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4816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9152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14F3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</w:tr>
      <w:tr w:rsidR="0006300C" w14:paraId="4C0DE5FA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1562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820F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9661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2644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Wykonane prac rozbiórkowych w ramach zadania inwestycyjnego pn. </w:t>
            </w:r>
            <w:r>
              <w:lastRenderedPageBreak/>
              <w:t>Remont dachu i sali do działalności kulturalnej w Czarneńskim Centrum Kultury w Czarnem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1E2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33 000,00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E24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F0A5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33 000,00</w:t>
            </w:r>
          </w:p>
        </w:tc>
      </w:tr>
      <w:tr w:rsidR="0006300C" w14:paraId="67C0F5B4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3C8A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9193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8B0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3AD3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C5E8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1 424 619,14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6908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7ABD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1 424 619,14</w:t>
            </w:r>
          </w:p>
        </w:tc>
      </w:tr>
      <w:tr w:rsidR="0006300C" w14:paraId="6172BDA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9ED9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1283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51F0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7C37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Rozbudowa świetlicy wiejskiej w m. Kijno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6723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1 424 619,14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D6E7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8528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1 424 619,14</w:t>
            </w:r>
          </w:p>
        </w:tc>
      </w:tr>
      <w:tr w:rsidR="0006300C" w14:paraId="32E2BCB7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E3CF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9FDF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92120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3DA2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80ED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zabytków i opieka nad zabytkami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725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DE23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F8CD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343 000,00</w:t>
            </w:r>
          </w:p>
        </w:tc>
      </w:tr>
      <w:tr w:rsidR="0006300C" w14:paraId="36BB2A47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6E7B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8EEC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0F78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81DA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9B87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ACF8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B603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174FF93D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51C8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930B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317D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AD12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Ład-Remont kościoła filialnego p.w. Matki Boskiej Częstochowskiej w Raciniewie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B36A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037B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A4B2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0C61974F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1962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E255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ED6E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6580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A61D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dotyczące obiektów zabytkowych będących w użytkowaniu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CCAF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63F9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7638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343 000,00</w:t>
            </w:r>
          </w:p>
        </w:tc>
      </w:tr>
      <w:tr w:rsidR="0006300C" w14:paraId="1CBBD73A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F676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23BA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B7A1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BF56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ogrodzenia i dojścia do Kościoła Parafialnego p.w. Chrystusa Króla w Krzemieniewie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7544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E487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39F6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196 000,00</w:t>
            </w:r>
          </w:p>
        </w:tc>
      </w:tr>
      <w:tr w:rsidR="0006300C" w14:paraId="32CC42B7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3C9D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7F3B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1229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96A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i wykonanie prac konserwatorskich dzwonnicy przy Kościele filialnym p.w. Andrzeja Apostoła w Nadziejewie.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EA78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147 000,00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2B10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A2A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147 000,00</w:t>
            </w:r>
          </w:p>
        </w:tc>
      </w:tr>
      <w:tr w:rsidR="0006300C" w14:paraId="4C96807A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2821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AC2F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B411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11AB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DD17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527 471,13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D2BF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105B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527 471,13</w:t>
            </w:r>
          </w:p>
        </w:tc>
      </w:tr>
      <w:tr w:rsidR="0006300C" w14:paraId="5525243C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CBB3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A833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BC73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99DC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B201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37 471,13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8C7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3F51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37 471,13</w:t>
            </w:r>
          </w:p>
        </w:tc>
      </w:tr>
      <w:tr w:rsidR="0006300C" w14:paraId="19E63387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EC02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9F7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8FE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A72A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Sierpowo - Zagospodarowanie terenu przy świetlicy w Sierpowie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1AA6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16 471,13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7136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51A9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16 471,13</w:t>
            </w:r>
          </w:p>
        </w:tc>
      </w:tr>
      <w:tr w:rsidR="0006300C" w14:paraId="139CBBB5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537C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ECD4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94F6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C073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F.S.Bińcze -  Wykonanie przekopu kabla do skrzynki prądowej do Groty. Uzbrojenie skrzynek, zakup piasku i ułożenie kabla oraz wykopanie i zasypanie kabla.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130C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6 500,00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DF4C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94E1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6 500,00</w:t>
            </w:r>
          </w:p>
        </w:tc>
      </w:tr>
      <w:tr w:rsidR="0006300C" w14:paraId="0526382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D9C3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1CC1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3F29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1770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F.S.Kijno - Ogrodzenie z płyt betonowych (przy świetlicy wiejskiej)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515F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14 500,00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D588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EA28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14 500,00</w:t>
            </w:r>
          </w:p>
        </w:tc>
      </w:tr>
      <w:tr w:rsidR="0006300C" w14:paraId="5AA28C6D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4608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BF89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FF97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55EE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F.S.Sokole - Montaż ogrodzenia przy świetlicy wiejskiej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A14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8B3F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01AE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38F1CB03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F229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FE6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CD04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3305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Wykonane przekopu kabla do skrzynki prądowej na Grotę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59BB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6F94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9D34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06300C" w14:paraId="210DBA8B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0604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E7E7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B9AD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6580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4463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dotyczące obiektów zabytkowych będących w użytkowaniu jednostek budżetowych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9D84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EFE8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BB43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06300C" w14:paraId="2C9995D8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BA37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E444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C17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9774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kościoła filialnego p.w. Matki Boskiej Częstochowskiej w Raciniewie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5ECB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C0CA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139D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06300C" w14:paraId="30D669E6" w14:textId="77777777">
        <w:trPr>
          <w:trHeight w:val="240"/>
        </w:trPr>
        <w:tc>
          <w:tcPr>
            <w:tcW w:w="585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1647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B55C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23 929 428,54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B0E5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965,32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5BE1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23 930 393,86</w:t>
            </w:r>
          </w:p>
        </w:tc>
      </w:tr>
    </w:tbl>
    <w:p w14:paraId="2CA967C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1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E7A43" w14:textId="77777777" w:rsidR="001D04FF" w:rsidRDefault="001D04FF">
      <w:r>
        <w:separator/>
      </w:r>
    </w:p>
  </w:endnote>
  <w:endnote w:type="continuationSeparator" w:id="0">
    <w:p w14:paraId="4750DB0D" w14:textId="77777777" w:rsidR="001D04FF" w:rsidRDefault="001D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6300C" w14:paraId="7C745BA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0C7B0CE" w14:textId="77777777" w:rsidR="0006300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30AFEC76-0F2B-4952-8879-27FA86F43844.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7D689E0" w14:textId="77777777" w:rsidR="0006300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783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EDB4B9" w14:textId="77777777" w:rsidR="0006300C" w:rsidRDefault="0006300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6300C" w14:paraId="3653B93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42A1240A" w14:textId="77777777" w:rsidR="0006300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30AFEC76-0F2B-4952-8879-27FA86F43844.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AF078B6" w14:textId="77777777" w:rsidR="0006300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783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4F5E17A" w14:textId="77777777" w:rsidR="0006300C" w:rsidRDefault="0006300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6300C" w14:paraId="3045A03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0878ED6" w14:textId="77777777" w:rsidR="0006300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30AFEC76-0F2B-4952-8879-27FA86F43844.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0B7F5DFE" w14:textId="30D671DC" w:rsidR="0006300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783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20D1CB" w14:textId="77777777" w:rsidR="0006300C" w:rsidRDefault="0006300C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6300C" w14:paraId="01BEA05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9407024" w14:textId="77777777" w:rsidR="0006300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30AFEC76-0F2B-4952-8879-27FA86F43844.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81B1342" w14:textId="2DDAD433" w:rsidR="0006300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783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9193F5C" w14:textId="77777777" w:rsidR="0006300C" w:rsidRDefault="0006300C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6300C" w14:paraId="4BA2E34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E0A0683" w14:textId="77777777" w:rsidR="0006300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30AFEC76-0F2B-4952-8879-27FA86F43844.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1A89682" w14:textId="3F0B62BF" w:rsidR="0006300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783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F658D0" w14:textId="77777777" w:rsidR="0006300C" w:rsidRDefault="0006300C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6300C" w14:paraId="73D8C10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1B2A41E3" w14:textId="77777777" w:rsidR="0006300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30AFEC76-0F2B-4952-8879-27FA86F43844.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F2E7203" w14:textId="32D81866" w:rsidR="0006300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783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72A8AC" w14:textId="77777777" w:rsidR="0006300C" w:rsidRDefault="0006300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30899" w14:textId="77777777" w:rsidR="001D04FF" w:rsidRDefault="001D04FF">
      <w:r>
        <w:separator/>
      </w:r>
    </w:p>
  </w:footnote>
  <w:footnote w:type="continuationSeparator" w:id="0">
    <w:p w14:paraId="731CF459" w14:textId="77777777" w:rsidR="001D04FF" w:rsidRDefault="001D04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300C"/>
    <w:rsid w:val="001D04FF"/>
    <w:rsid w:val="00A77B3E"/>
    <w:rsid w:val="00CA2A55"/>
    <w:rsid w:val="00E5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51AFEA"/>
  <w15:docId w15:val="{B7B3FE54-5837-4B0C-AEE7-274E31A80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5470</Words>
  <Characters>32822</Characters>
  <Application>Microsoft Office Word</Application>
  <DocSecurity>0</DocSecurity>
  <Lines>273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Czarnego</Company>
  <LinksUpToDate>false</LinksUpToDate>
  <CharactersWithSpaces>38216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0050.214.2023 z dnia 27 grudnia 2023 r.</dc:title>
  <dc:subject>w sprawie zmian w^budżecie Gminy Czarne na 2023^rok.</dc:subject>
  <dc:creator>Dorota Dębska</dc:creator>
  <cp:lastModifiedBy>Dorota Dębska</cp:lastModifiedBy>
  <cp:revision>2</cp:revision>
  <dcterms:created xsi:type="dcterms:W3CDTF">2024-01-10T12:56:00Z</dcterms:created>
  <dcterms:modified xsi:type="dcterms:W3CDTF">2024-01-10T12:56:00Z</dcterms:modified>
  <cp:category>Akt prawny</cp:category>
</cp:coreProperties>
</file>