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FCF" w:rsidRPr="00F2209D" w:rsidRDefault="005C46EB">
      <w:pPr>
        <w:pStyle w:val="Standarduser"/>
        <w:spacing w:after="57"/>
        <w:jc w:val="right"/>
        <w:rPr>
          <w:rFonts w:asciiTheme="minorHAnsi" w:hAnsiTheme="minorHAnsi" w:cstheme="minorHAnsi"/>
          <w:sz w:val="22"/>
          <w:szCs w:val="22"/>
        </w:rPr>
      </w:pPr>
      <w:r w:rsidRPr="00F2209D">
        <w:rPr>
          <w:rFonts w:asciiTheme="minorHAnsi" w:hAnsiTheme="minorHAnsi" w:cstheme="minorHAnsi"/>
          <w:sz w:val="22"/>
          <w:szCs w:val="22"/>
        </w:rPr>
        <w:t>Załącznik nr 1</w:t>
      </w:r>
    </w:p>
    <w:tbl>
      <w:tblPr>
        <w:tblW w:w="14601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"/>
        <w:gridCol w:w="1777"/>
        <w:gridCol w:w="2709"/>
        <w:gridCol w:w="1613"/>
        <w:gridCol w:w="2126"/>
        <w:gridCol w:w="5862"/>
        <w:gridCol w:w="92"/>
      </w:tblGrid>
      <w:tr w:rsidR="008D3FCF" w:rsidRPr="00F2209D" w:rsidTr="00C7780A">
        <w:trPr>
          <w:tblHeader/>
        </w:trPr>
        <w:tc>
          <w:tcPr>
            <w:tcW w:w="1460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58ECC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8D3FCF" w:rsidRPr="00F2209D" w:rsidRDefault="005C46EB">
            <w:pPr>
              <w:pStyle w:val="Standard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32"/>
                <w:szCs w:val="32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32"/>
                <w:szCs w:val="32"/>
              </w:rPr>
              <w:t>Rejestr działalności regulowanej w zakresie odbierania odpadów komunalnych od właścicieli nieruchomości</w:t>
            </w:r>
          </w:p>
        </w:tc>
      </w:tr>
      <w:tr w:rsidR="008D3FCF" w:rsidRPr="00F2209D" w:rsidTr="00C7780A">
        <w:trPr>
          <w:tblHeader/>
        </w:trPr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Lp.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Numer rejestrowy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Nazwa firmy, siedziba i adres /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imię i nazwisko przedsiębiorcy,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NIP, REGON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Data wpisu do rejestru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Dane kontaktowe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Standarduser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Rodzaje odbieranych odpadów komunalnych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(zgodnie z Katalogiem odpadów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  <w:vertAlign w:val="superscript"/>
              </w:rPr>
              <w:t>1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)</w:t>
            </w: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RDR/001/01-2012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ATF POLSKA Spółka z ograniczoną odpowiedzialnością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ul. Słoneczna 2B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 xml:space="preserve">78-320 Połczyn Zdrój 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NIP 6721001659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REGON 330322739</w:t>
            </w:r>
          </w:p>
          <w:p w:rsidR="00756565" w:rsidRPr="00F2209D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 w:rsidRPr="00756565">
              <w:rPr>
                <w:rFonts w:asciiTheme="minorHAnsi" w:hAnsiTheme="minorHAnsi" w:cstheme="minorHAnsi"/>
                <w:b/>
              </w:rPr>
              <w:t>KRS 0001050259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02.04.2012r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56565" w:rsidRDefault="00756565" w:rsidP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ATF POLSKA Spółka z ograniczoną odpowiedzialnością</w:t>
            </w:r>
          </w:p>
          <w:p w:rsidR="00756565" w:rsidRDefault="00756565" w:rsidP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Słoneczna 2B</w:t>
            </w:r>
          </w:p>
          <w:p w:rsidR="008D3FCF" w:rsidRPr="00756565" w:rsidRDefault="00756565" w:rsidP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strike/>
              </w:rPr>
            </w:pPr>
            <w:r>
              <w:rPr>
                <w:rFonts w:asciiTheme="minorHAnsi" w:hAnsiTheme="minorHAnsi" w:cstheme="minorHAnsi"/>
              </w:rPr>
              <w:t>78-320 Połczyn Zdrój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03 03 Odpady z czyszczenia ulic i placów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21 stycznia 2013r.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03 Opakowania z drewna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04 Opakowania z metali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05 Opakowania wielomateriałowe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06 Zmieszane odpady opakowaniowe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07 Opakowania ze szkła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09 Opakowania z tekstyliów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10* Opakowania zawierające pozostałości substancji niebezpiecznych lub nimi zanieczyszczone (np. środkami ochrony roślin I i II klasy toksyczności - bardzo toksyczne i toksyczne)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11* Opakowania z metali zawierające niebezpieczne porowate elementy wzmocnienia konstrukcyjnego (np. azbest), włącznie z pustymi pojemnikami ciśnieniowymi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02 02* Sorbenty, materiały filtracyjne (w tym filtry olejowe nie ujęte w innych grupach), tkaniny do wycierania (np. szmaty, ścierki) i ubrania ochronne zanieczyszczone substancjami niebezpiecznymi (np. PCB)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02 03 Sorbenty, materiały filtracyjne, tkaniny do wycierania (np. szmaty, ścierki) i ubrania ochronne inne niż wymienione w 15 02 02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01 03 Zużyte opony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09* Transformatory i kondensatory zawierające PCB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10* Zużyte urządzenia zawierające PCB albo nimi zanieczyszczone inne niż wymienione w 16 02 09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11* Zużyte urządzenia zawierające freony, HCFC, HFC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12* Zużyte urządzenia zawierające wolny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13* Zużyte urządzenia zawierające niebezpieczne elementy (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vertAlign w:val="superscript"/>
                <w:lang w:eastAsia="en-US"/>
              </w:rPr>
              <w:t>1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) inne niż wymienione w 16 02 09 do 16 02 12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14 Zużyte urządzenia inne niż wymienione w 16 02 09 do 16 02 13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15* Niebezpieczne elementy lub części składowe usunięte z zużytych urządzeń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16 Elementy usunięte z zużytych urządzeń inne niż wymienione w 16 02 15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01* Baterie i akumulatory ołowiowe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02* Baterie i akumulatory niklowo-kadmowe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03* Baterie zawierające rtęć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04 Baterie alkaliczne (z wyłączeniem 16 06 03)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05 Inne baterie i akumulatory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06* Selektywnie gromadzony elektrolit z baterii i akumulatorów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80 01 Magnetyczne i optyczne nośniki informacji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02 Gruz ceglany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06* Zmieszane lub wysegregowane odpady z betonu, gruzu ceglanego, odpadowych materiałów ceramicznych i elementów wyposażenia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80 Usunięte tynki, tapety, okleiny itp.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81 Odpady z remontów i przebudowy dróg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82 Inne nie wymienione odpady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01 Drewno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02 Szkło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03 Tworzywa sztuczne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04* Odpady drewna, szkła i tworzyw sztucznych zawierające lub zanieczyszczone substancjami niebezpiecznymi (podkłady kolejowe)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03 80 Odpadowa papa</w:t>
            </w:r>
          </w:p>
          <w:p w:rsidR="008D3FCF" w:rsidRPr="00F2209D" w:rsidRDefault="005C46EB">
            <w:pPr>
              <w:pStyle w:val="Standard"/>
              <w:ind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03* Gleba i ziemia, w tym kamienie, zawierające substancje niebezpieczne (np. PCB)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04 Gleba i ziemia, w tym kamienie, inne niż wymienione w 17 05 03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05* Urobek z pogłębiania zawierający lub zanieczyszczony substancjami niebezpiecznymi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06 Urobek z pogłębiania inny niż wymieniony w 17 05 05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07* Tłuczeń torowy (kruszywo) zawierający substancje niebezpieczne 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08 Tłuczeń torowy (kruszywo) inny niż wymieniony w 17 05 07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01* Materiały izolacyjne zawierające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03* Inne materiały izolacyjne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04 Materiały izolacyjne inne niż wymienione w 17 06 01 i 17 06 03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05* Materiały konstrukcyjne zawierające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08 01*Materiały konstrukcyjne zawierające gips zanieczyszczone substancjami niebezpiecznymi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02*Odpady z budowy, remontów i demontażu zawierające PCB (np. substancje i przedmioty zawierające PCB: szczeliwa, wykładziny podłogowe zawierające żywice, szczelne zespoły okienne, kondensatory)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03*Inne odpady z budowy, remontów i demontażu (w tym odpady zmieszane)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04 Zmieszane odpady z budowy, remontów i demontażu inne niż wymienione w 17 09 01, 17 09 02 i 17 09 03</w:t>
            </w:r>
          </w:p>
          <w:p w:rsidR="008D3FCF" w:rsidRPr="00F2209D" w:rsidRDefault="008D3FCF">
            <w:pPr>
              <w:pStyle w:val="TableContentsuser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C7780A">
        <w:trPr>
          <w:trHeight w:val="1324"/>
        </w:trPr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RDR/002/02-2012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Usługi Komunalne Ekspres s.c. Jerzy Skotarczak, Robert Brodecki ul. Kościuszki 42, 77-330 Czarne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770707000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843-00-07-687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28.08.2012r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Usługi Komunalne Ekspres s.c. Jerzy Skotarczak, Robert Brodecki ul. Kościuszki 42, 77-330 Czarne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REGON 770707000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NIP 843-00-07-687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tel/fax 598333574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D3383D" w:rsidRPr="00F2209D" w:rsidRDefault="00D3383D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  <w:bookmarkStart w:id="0" w:name="_GoBack"/>
            <w:bookmarkEnd w:id="0"/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1B3CC5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="005C46EB" w:rsidRPr="00F2209D">
              <w:rPr>
                <w:rFonts w:asciiTheme="minorHAnsi" w:hAnsiTheme="minorHAnsi" w:cstheme="minorHAnsi"/>
                <w:sz w:val="16"/>
                <w:szCs w:val="16"/>
              </w:rPr>
              <w:t>0 03 03 Odpady z czyszczenia ulic i placów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                    07 marca 2013r.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Zużyte opony</w:t>
            </w:r>
          </w:p>
          <w:p w:rsidR="008D3FCF" w:rsidRPr="00F2209D" w:rsidRDefault="005C46EB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03 02 Asfalt inny niż wymieniony w 17 03 01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03 Ołów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04 Cynk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05 Żelazo i stal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06 Cyna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07 Mieszaniny metali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11 Kable inne niż wymienione w 17 04 10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                    21 maja 2013r</w:t>
            </w:r>
          </w:p>
          <w:p w:rsidR="008D3FCF" w:rsidRDefault="005C46EB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17 01 80 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Usunięte tynki, tapety, okleiny itp.</w:t>
            </w:r>
          </w:p>
          <w:p w:rsidR="00C7780A" w:rsidRDefault="00C7780A" w:rsidP="00C7780A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 xml:space="preserve">ch z dnia                     06 listopada 2023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10 01 01 Żużle, popioły paleniskowe i pyły z kotłów (z wyłączeniem pyłów z kotłów wymienionych w 10 01 04)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13 02 07</w:t>
            </w:r>
            <w:r w:rsidR="001B3CC5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 xml:space="preserve"> oleje silnikowe, przekładniowe i smarowe łatwo ulegające biodegradacji</w:t>
            </w:r>
          </w:p>
          <w:p w:rsidR="00C7780A" w:rsidRPr="00C7780A" w:rsidRDefault="00C7780A" w:rsidP="00C7780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13 02 08* Inne oleje silnikowe, przekładniowe i smarowe</w:t>
            </w:r>
          </w:p>
          <w:p w:rsidR="00C7780A" w:rsidRPr="00C7780A" w:rsidRDefault="00C7780A" w:rsidP="00C7780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15 02 03 Sorbety, materiały filtracyjne, tkaniny do wycierania (np. szmaty, ścierki) i ubrania ochronne inne niż wymienione w 15 02 02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07* Filtry olejowe</w:t>
            </w:r>
          </w:p>
          <w:p w:rsidR="00C7780A" w:rsidRPr="00C7780A" w:rsidRDefault="00C7780A" w:rsidP="00C7780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12 Okładziny hamulcowe inne niż wymienione w 16 01 11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13* Płyny hamulcowe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17 Metale żelazne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18 Metale nieżelazne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19 Tworzywa sztuczne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20 Szkło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02 14 Zużyte urządzenia inne niż wymienione w 16 02 09 do 16 02 13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02 16 Elementy usunięte ze zużytych urządzeń inne niż wymienione w 16 02 15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17 05 06 Urobek z pogłębiania inny niż wymieniony w 17 05 05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19 08 01 Skratki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19 08 02 Zawartość piaskowników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 xml:space="preserve">Ex 20 01 99 Inne niewymienione frakcje zbierane w sposób selektywny  (popioły z palenisk domowych) </w:t>
            </w:r>
          </w:p>
          <w:p w:rsid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7780A" w:rsidRPr="00F2209D" w:rsidRDefault="00C7780A" w:rsidP="00C7780A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C7780A" w:rsidRPr="00F2209D" w:rsidRDefault="00C7780A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hAnsiTheme="minorHAnsi" w:cstheme="minorHAnsi"/>
              </w:rPr>
            </w:pP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RDR/003/03-2012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Przedsiębiorstwo</w:t>
            </w: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Gospodarki Komunalnej Spółka z o.o. 78-400 Szczecinek, ul. Cieślaka 6C,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NIP 673-10-21-008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330061670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23.11.2012r.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sz w:val="22"/>
                <w:szCs w:val="22"/>
              </w:rPr>
              <w:t>Przedsiębiorstwo</w:t>
            </w: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 xml:space="preserve"> Gospodarki Komunalnej Spółka z o.o. 78-400 Szczecinek, ul. Cieślaka 6C,</w:t>
            </w: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AF02D1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c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0 03 03 Odpady z czyszczenia ulic i placów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Zużyte opony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07 grudnia 2012r.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02 Gruz ceglany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17 czerwca 2013r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07 Zmieszane odpady z betonów 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80 Usunięte tynki, tapety, okleiny, itp.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RDR/004/04-2012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strike/>
                <w:sz w:val="22"/>
                <w:szCs w:val="22"/>
              </w:rPr>
              <w:t xml:space="preserve"> </w:t>
            </w: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SITA POMORZE SP. Z O.O., ul. Przemysłowa 10,</w:t>
            </w:r>
            <w:r w:rsid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83-400 Kościerzyna</w:t>
            </w:r>
          </w:p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NIP 591 10 030 833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190943843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21. 12 2012r.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SITA POMORZE SP. Z O.O., ul. Przemysłowa 10, 83-400 Kościerzyna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tel. 58 686 52 05</w:t>
            </w:r>
          </w:p>
        </w:tc>
        <w:tc>
          <w:tcPr>
            <w:tcW w:w="58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 09 Opakowania z tekstyliów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16 01 03  Zużyte opony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03Odpady innych materiałów ceramicznych i elementów wyposażenia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03 02 Asfalt inny niż wymieniony w 17 03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01 Miedź, brąz, mosiądz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02 aluminium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03  ołów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04 cynk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05 Żelazo i stal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06 cyna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07 Mieszaniny metali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11 Kable inne niż wymienione w 17 04 10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05 08 Tłuczeń torowy (kruszywo) inny niż wymieniony w 17 05 07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06 04  Materiały izolacyjne inne niż wymienione w 17 06 01 i 17 06 03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01  Papier i tektura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13 Rozpuszczalniki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14 Kwasy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15 Alkalia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17 Odczynniki fotograficzne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19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21 Lampy fluorescencyjne i inne odpady zawierające rtęć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23 Urządzenia zawierające freony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26 Oleje i tłuszcze inne niż wymienione w 20 01 25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27 Farby, tusze, farby drukarskie, kleje, lepiszcze i żywice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29 Detergenty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30 Detergenty inne niż wymienione w 20 01 29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31 Leki cytotoksyczne i cytostatyczne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33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35Zużyte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37 Drewno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03 Inne odpady nieulegające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03 Odpady z czyszczenia ulic i placów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04  Szlamy ze zbiorników bezodpływowych służących do gromadzenia nieczystości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W dniu 18.12.2013r. na wniosek przedsiębiorcy z dnia 09.12.2013r(data wpływu 18.12.2013r.) wpis do rejestru działalności regulowane w powyższym zakresie został wykreślony.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5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887425">
              <w:rPr>
                <w:rFonts w:asciiTheme="minorHAnsi" w:hAnsiTheme="minorHAnsi" w:cstheme="minorHAnsi"/>
                <w:b/>
                <w:bCs/>
                <w:strike/>
              </w:rPr>
              <w:t>RDR/001/01-2013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trike/>
              </w:rPr>
            </w:pP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„</w:t>
            </w: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AQUA-EXPRES” inż. Rys</w:t>
            </w:r>
            <w:r w:rsidR="00F2209D"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zard Milczarek , 77-330 Czarne,</w:t>
            </w:r>
            <w:r w:rsidR="00F2209D"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ul. Cicha 2/15</w:t>
            </w:r>
          </w:p>
          <w:p w:rsidR="008D3FCF" w:rsidRPr="00887425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</w:rPr>
            </w:pP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color w:val="000000"/>
                <w:sz w:val="22"/>
                <w:szCs w:val="22"/>
              </w:rPr>
              <w:t xml:space="preserve"> </w:t>
            </w: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NIP 843 127 52 14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771342440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22 stycznia 2013r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AQUA-EXPRES” inż. Ryszard Milczarek , 77-330</w:t>
            </w:r>
            <w:r w:rsidR="00F2209D"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 Czarne,</w:t>
            </w:r>
            <w:r w:rsidR="00F2209D"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br/>
            </w: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ul. Cicha 2/15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887425">
              <w:rPr>
                <w:rFonts w:asciiTheme="minorHAnsi" w:hAnsiTheme="minorHAnsi" w:cstheme="minorHAnsi"/>
                <w:strike/>
                <w:sz w:val="16"/>
                <w:szCs w:val="16"/>
              </w:rPr>
              <w:t>20 01 08-Odpady kuchenne ulegające biodegradacji</w:t>
            </w:r>
          </w:p>
          <w:p w:rsidR="00887425" w:rsidRPr="00887425" w:rsidRDefault="00887425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887425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 dniu 30 lipca 2019r. na wniosek przedsiębiorcy d dnia 28.06.2019r.( data wpływu 18.07.2019r.) wpis do rejestru działalności regulowanej w powyższym zakresie  został wykreślony</w:t>
            </w: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6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RDR/002/02-2013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AGRO-POL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Anna Kobus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Nieżychowice 47,                                    89-620 Chojnice</w:t>
            </w:r>
          </w:p>
          <w:p w:rsidR="008D3FCF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555-157 46-79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220704481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13 grudnia 2013r.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AGRO-POL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Anna Kobus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Nieżychowice 47,                                    89-620 Chojnice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5C46EB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Standard"/>
              <w:snapToGrid w:val="0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8D3FCF" w:rsidRPr="00F2209D" w:rsidRDefault="008D3FCF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7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</w:rPr>
              <w:t>RDR/003/03-2013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user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Jan Chytyra”SERAFIN” Ubyszów 113, 26-120 Bliżyn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17 grudnia 2013r.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user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Jan Chytyra”SERAFIN” Ubyszów 113, 26-120 Bliżyn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W dniu 25.03.2014r. na wniosek przedsiębiorcy z dnia 11.03.2014r(data wpływu 24.03.2014r.) wpis do rejestru działalności regulowane w powyższym zakresie został wykreślony.</w:t>
            </w: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8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R</w:t>
            </w:r>
            <w:r w:rsidR="00877E8E" w:rsidRPr="00F2209D">
              <w:rPr>
                <w:rFonts w:asciiTheme="minorHAnsi" w:hAnsiTheme="minorHAnsi" w:cstheme="minorHAnsi"/>
                <w:b/>
                <w:bCs/>
              </w:rPr>
              <w:t>DR</w:t>
            </w:r>
            <w:r w:rsidRPr="00F2209D">
              <w:rPr>
                <w:rFonts w:asciiTheme="minorHAnsi" w:hAnsiTheme="minorHAnsi" w:cstheme="minorHAnsi"/>
                <w:b/>
                <w:bCs/>
              </w:rPr>
              <w:t>/01/01-2016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E0DE4" w:rsidRDefault="00FE670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Komunalne SANIKONT – bis Waldemar Zawistowski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8D3FCF" w:rsidRDefault="00756565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ĄŻENKO 7C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77 – 400 Złotów 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7671175500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572130596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 w:rsidP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06-07-2016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77E8E" w:rsidP="000974E3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Komunalne SANIKONT – bis Waldemar Zawistowski</w:t>
            </w:r>
            <w:r w:rsidR="000974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DZIERZĄŻENKO 7C</w:t>
            </w: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 77 – 400 Złotów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77E8E" w:rsidRPr="00F2209D" w:rsidRDefault="00877E8E" w:rsidP="00877E8E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77E8E" w:rsidRPr="00F2209D" w:rsidRDefault="00877E8E" w:rsidP="00877E8E">
            <w:pPr>
              <w:pStyle w:val="Standard"/>
              <w:snapToGrid w:val="0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77E8E" w:rsidRPr="00F2209D" w:rsidRDefault="00877E8E" w:rsidP="00877E8E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Default="00877E8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09 04 – Zmieszane odpady z budowy, remontów i demontażu inne niż wymienione w 17 09 01, 17 09 02 i 17 09 03</w:t>
            </w:r>
          </w:p>
          <w:p w:rsidR="000974E3" w:rsidRDefault="000974E3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74E3">
              <w:rPr>
                <w:rFonts w:asciiTheme="minorHAnsi" w:hAnsiTheme="minorHAnsi" w:cstheme="minorHAnsi"/>
                <w:b/>
                <w:sz w:val="22"/>
                <w:szCs w:val="22"/>
              </w:rPr>
              <w:t>Rozszerzenie wpisu z dnia 11.08.2023 r. o kody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13 02 07</w:t>
            </w:r>
            <w:r w:rsidR="00DD60D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oleje silnikowe, przekładniowe i smarowe łatwo ulegające biodegradacji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13 02 08</w:t>
            </w:r>
            <w:r w:rsidR="00DD60D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Inne oleje silnikowe, przekładniowe i smarowe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01 09 Opakowania z tekstyliów</w:t>
            </w:r>
          </w:p>
          <w:p w:rsidR="000974E3" w:rsidRPr="00C7045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15 01 10</w:t>
            </w:r>
            <w:r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Opakowania zawierając pozostałości substancji niebezpiecznych lub nimi zanieczyszczone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07 Filtry olejowe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13* Płyny hamulcowe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7 01 03 Odpady innych materiałów ceramicznych i elementów wyposażenia 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 betonu, gruzu ceglanego, odpadowych materiałów ceramicznych i elementów wyposażenia inne niż wymienione w 17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06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17 01 80 Usunięte tynki, tapety, okleiny itp. </w:t>
            </w:r>
          </w:p>
          <w:p w:rsidR="000974E3" w:rsidRDefault="000974E3" w:rsidP="000974E3">
            <w:pPr>
              <w:pStyle w:val="TableContents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01 82 Inne nie wymienione odpady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02 Mieszanki bitumiczne inne niż wymienione w 17 03 01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05 Żelazo i stal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11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20 01 13</w:t>
            </w:r>
            <w:r w:rsidR="00DD60D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Rozpuszczalniki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19* Środki ochrony roślin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inne niż wymienione w 20 01 21 i 20 01 23 zawierające niebezpieczne składniki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 38 Drewno inne niż wymienione w 20 01 37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41 Odpady z czyszczenia kominów (w tym zmiotki wentylacyjne)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37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Ex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(popioły z palenisk domowych) 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02 Gleba i ziemia w tym kamienie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komunalne niewymienione w innych podgrupach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0974E3" w:rsidRPr="000974E3" w:rsidRDefault="000974E3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</w:rPr>
              <w:t>9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</w:rPr>
              <w:t>RDR/01/02-2016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P.P.H.U.CHEM MIX Ewa Beata Dziub</w:t>
            </w:r>
            <w:r w:rsidR="00AF02D1"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 </w:t>
            </w:r>
          </w:p>
          <w:p w:rsidR="00AF02D1" w:rsidRPr="001B4CEB" w:rsidRDefault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Sowczyce, ul. Długa 6,</w:t>
            </w: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="00AF02D1"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46-300 Olesno</w:t>
            </w:r>
          </w:p>
          <w:p w:rsidR="00BD6441" w:rsidRPr="001B4CEB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NIP 5791029645</w:t>
            </w:r>
          </w:p>
          <w:p w:rsidR="00BD6441" w:rsidRPr="001B4CEB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170388498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AF02D1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 14-10-2016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02D1" w:rsidRPr="001B4CEB" w:rsidRDefault="00AF02D1" w:rsidP="00AF02D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P.P.H.U.CHEM MIX Ewa Beata Dziub </w:t>
            </w:r>
          </w:p>
          <w:p w:rsidR="008D3FCF" w:rsidRPr="001B4CEB" w:rsidRDefault="00AF02D1" w:rsidP="00AF02D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Sowczyce, ul. Długa 6, 46-300 Olesno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02D1" w:rsidRPr="001B4CEB" w:rsidRDefault="00AF02D1" w:rsidP="00AF02D1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08 Odpady kuchenne ulegające biodegradacji</w:t>
            </w:r>
          </w:p>
          <w:p w:rsidR="00AF02D1" w:rsidRPr="001B4CEB" w:rsidRDefault="00AF02D1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25 Oleje i tłuszcze jadalne</w:t>
            </w:r>
          </w:p>
          <w:p w:rsidR="008D3FCF" w:rsidRDefault="00AF02D1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26* Oleje i tłuszcze inne niż wymienione w 20 01 25</w:t>
            </w:r>
          </w:p>
          <w:p w:rsidR="00AD6D84" w:rsidRPr="001B4CEB" w:rsidRDefault="00AD6D84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W dniu 20.02.2023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r. na 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wniosek przedsiębiorcy z dnia 13.02.2023r(data wpływu 16.02.2023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r.) wpis do rejestru działalności regulowane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j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 w powyższym zakresie został wykreślony</w:t>
            </w: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RDR/01/03-2016</w:t>
            </w:r>
          </w:p>
          <w:p w:rsidR="00053B30" w:rsidRPr="00F2209D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70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Zagospodarowania Odpadów Nowy Dwór Sp. z o.o.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5552072738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220719005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3B30" w:rsidRPr="00F2209D" w:rsidRDefault="00053B30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30-11-2016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053B30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3B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Zakład Zagospodarowania Odpadów Nowy Dwór Sp. z o.o. </w:t>
            </w:r>
            <w:r w:rsidRPr="00053B30">
              <w:rPr>
                <w:rFonts w:asciiTheme="minorHAnsi" w:hAnsiTheme="minorHAnsi" w:cstheme="minorHAnsi"/>
                <w:b/>
                <w:sz w:val="22"/>
                <w:szCs w:val="22"/>
              </w:rPr>
              <w:t>Nowy Dwór 35</w:t>
            </w:r>
          </w:p>
          <w:p w:rsidR="00053B30" w:rsidRPr="00F2209D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053B30">
              <w:rPr>
                <w:rFonts w:asciiTheme="minorHAnsi" w:hAnsiTheme="minorHAnsi" w:cstheme="minorHAnsi"/>
                <w:b/>
                <w:sz w:val="22"/>
                <w:szCs w:val="22"/>
              </w:rPr>
              <w:t>89-620 Chojnice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17 01 03</w:t>
            </w:r>
            <w:r w:rsidR="002C30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Odpady innych materiałów ceramicznych i elementów wyposażenia</w:t>
            </w:r>
          </w:p>
          <w:p w:rsid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2C302D" w:rsidRPr="00053B30" w:rsidRDefault="002C302D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01 80 Usunięte tynki, tapety , okleiny itp.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053B30" w:rsidRDefault="00466F76" w:rsidP="00466F7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466F76" w:rsidRPr="00053B30" w:rsidRDefault="00466F76" w:rsidP="00466F7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kamienie, inne niż wymienione w 17 05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06 04  Materiały izolacyjne inne niż wymienione w 17 06 01 i 17 06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Rozpuszczalniki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20 01 14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Kwasy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Alkalia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Odczynniki fotograficzne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20 01 19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Środki ochrony roślin I i II klasy toksyczności (bardzo toksyczne i toksyczne np. herbicydy, insektycydy)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20 01 21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Lampy fluorescencyjne i inne odpady zawierające rtęć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Oleje i tłuszcze jadalne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20 01 26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Oleje i tłuszcze inne niż wymienione w 20 01 25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Farby, tusze, farby drukarskie, kleje, lepiszcze i żywice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20 01 29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Detergenty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 inne niż wymienione w 20 01 21 i 20 01 23 zawierające niebezpieczne składniki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Drewno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04  Szlamy ze zbiorników bezodpływowych służących do gromadzenia nieczystości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B2BD8" w:rsidRPr="00F2209D" w:rsidTr="00C7780A"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 w:rsidP="000B2BD8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</w:rPr>
              <w:t>RDR/001/04-2016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MATEUSZ MILCZAREK </w:t>
            </w:r>
            <w:r w:rsidR="00BD6441"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–</w:t>
            </w: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 MATEX</w:t>
            </w:r>
          </w:p>
          <w:p w:rsidR="00BD6441" w:rsidRPr="006E65EE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ul. Cicha 2/15, 77-330 Czarne</w:t>
            </w:r>
          </w:p>
          <w:p w:rsidR="00BD6441" w:rsidRPr="006E65EE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NIP 8431500705</w:t>
            </w:r>
          </w:p>
          <w:p w:rsidR="00BD6441" w:rsidRPr="006E65EE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220834500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strike/>
                <w:sz w:val="22"/>
                <w:szCs w:val="22"/>
              </w:rPr>
              <w:t>02-12-2016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MATEUSZ MILCZAREK – MATEX, ul. Cicha 2/15, 77-330 Czarne 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 w:rsidRPr="006E65EE">
              <w:rPr>
                <w:rFonts w:asciiTheme="minorHAnsi" w:hAnsiTheme="minorHAnsi" w:cstheme="minorHAnsi"/>
                <w:strike/>
                <w:sz w:val="20"/>
                <w:szCs w:val="20"/>
              </w:rPr>
              <w:t>20 01 08 Odpady kuchenne ulegające biodegradacji</w:t>
            </w:r>
          </w:p>
          <w:p w:rsidR="006E65EE" w:rsidRPr="006E65EE" w:rsidRDefault="006E65EE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W dniu 07.08.2023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r. na 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wniosek przedsiębiorcy z dnia 01.08.2023r(data wpływu 04.08.2023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r.) wpis do rejestru działalności regulowane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j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 w powyższym zakresie został wykreślony</w:t>
            </w:r>
          </w:p>
        </w:tc>
      </w:tr>
      <w:tr w:rsidR="000B2BD8" w:rsidRPr="00F2209D" w:rsidTr="00C7780A">
        <w:tc>
          <w:tcPr>
            <w:tcW w:w="4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12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662875">
              <w:rPr>
                <w:rFonts w:asciiTheme="minorHAnsi" w:hAnsiTheme="minorHAnsi" w:cstheme="minorHAnsi"/>
                <w:b/>
                <w:bCs/>
                <w:strike/>
              </w:rPr>
              <w:t>RDR/00101-2018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6287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EDWARD PRZYBYSZEWSKI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662875">
              <w:rPr>
                <w:rFonts w:asciiTheme="minorHAnsi" w:hAnsiTheme="minorHAnsi" w:cstheme="minorHAnsi"/>
                <w:strike/>
                <w:sz w:val="22"/>
                <w:szCs w:val="22"/>
              </w:rPr>
              <w:t>28-12-2018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6287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EDWARD PRZYBYSZEWSKI, WODNICA 68, 76-270 USTKA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 w:rsidRPr="00662875">
              <w:rPr>
                <w:rFonts w:asciiTheme="minorHAnsi" w:hAnsiTheme="minorHAnsi" w:cstheme="minorHAnsi"/>
                <w:strike/>
                <w:sz w:val="20"/>
                <w:szCs w:val="20"/>
              </w:rPr>
              <w:t>20 01 08 – Odpady kuchenne ulegające biodegradacji</w:t>
            </w:r>
          </w:p>
          <w:p w:rsidR="00662875" w:rsidRPr="00662875" w:rsidRDefault="00662875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 w:rsidRPr="00662875">
              <w:rPr>
                <w:rFonts w:asciiTheme="minorHAnsi" w:hAnsiTheme="minorHAnsi" w:cstheme="minorHAnsi"/>
                <w:b/>
                <w:u w:val="single"/>
              </w:rPr>
              <w:t>dnia 24.04.2023 r. wykreślono wpis z rejestru działalności regulowanej w zakresie odbierania odpadów komunalnych w Gminie Czarne pod numerem RDR/001/01-2018 z urzędu  na podstawie art. 9j ust.2 pkt. 6 ustawy z dnia 13 września 1996 r.</w:t>
            </w:r>
            <w:r w:rsidRPr="0066287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62875">
              <w:rPr>
                <w:rFonts w:asciiTheme="minorHAnsi" w:hAnsiTheme="minorHAnsi" w:cstheme="minorHAnsi"/>
                <w:b/>
                <w:u w:val="single"/>
              </w:rPr>
              <w:t>o utrzymaniu czystości i porządku w gminach (Dz.U. z 2022, poz.2519).</w:t>
            </w:r>
            <w:r w:rsidRPr="00995F1A">
              <w:t xml:space="preserve">  </w:t>
            </w:r>
            <w:r>
              <w:t xml:space="preserve"> </w:t>
            </w:r>
          </w:p>
        </w:tc>
      </w:tr>
      <w:tr w:rsidR="002809EF" w:rsidRPr="00F2209D" w:rsidTr="00C7780A">
        <w:tc>
          <w:tcPr>
            <w:tcW w:w="4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13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RDR/001/01-2019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Usług Komunalnych Sp.</w:t>
            </w:r>
            <w:r w:rsidR="00DD60D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z.o.o</w:t>
            </w:r>
          </w:p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Kilińskiego 15</w:t>
            </w:r>
          </w:p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89-650 Czersk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16-09-2019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Usług Komunalnych Sp.</w:t>
            </w:r>
            <w:r w:rsidR="00DD60D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z.o.o</w:t>
            </w:r>
          </w:p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Kilińskiego 15</w:t>
            </w:r>
          </w:p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89-650 Czersk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2809EF" w:rsidRPr="00053B30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2809EF" w:rsidRPr="00053B30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2809EF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2809EF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Odpady innych materiałów ceramicznych i elementów wyposażenia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01 80 Usunięte tynki, tapety , okleiny itp.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 Leki cytotoksyczne i cytostatyczne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 Baterie i akumulatory łącznie z bateriami i akumulatorami wymienionymi w 16 06 01, 16 06 02 lub 16 06 03 oraz niesortowane baterie i akumulatory zawierające te baterie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Zużyte urządzenia elektryczne i elektroniczne 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– bio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– popiół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C228F1" w:rsidRDefault="00C228F1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Pr="00053B30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605572" w:rsidRDefault="002809EF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E4782" w:rsidRPr="00F2209D" w:rsidTr="00C7780A">
        <w:tc>
          <w:tcPr>
            <w:tcW w:w="4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14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ELEKTRORECYKLING SP.Z.O.O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SĘKOWO 59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64-300 NOWY TOMYŚL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7881995965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302595494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13-03-2020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ELEKTRORECYKLING SP.Z.O.O</w:t>
            </w:r>
          </w:p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SĘKOWO 59</w:t>
            </w:r>
          </w:p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64-300 NOWY TOMYŚL</w:t>
            </w:r>
          </w:p>
          <w:p w:rsidR="00DE4782" w:rsidRDefault="00DE4782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- Lampy fluorescencyjne i inne odpady zawierające rtęć</w:t>
            </w:r>
          </w:p>
          <w:p w:rsidR="0042119D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23* - Urządzenia zawierające freony</w:t>
            </w:r>
          </w:p>
          <w:p w:rsidR="0042119D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20 01 33* - Baterie i akumulatory łącznie z bateriami i akumulatorami wymienionymi w 16 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06 01, 16 06 02 lub 16 06 03 oraz nie sortowane baterie i akumulatory zawierające te baterie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34 – Baterie i akumulatory inne niż wymienione w 20 01 33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35* - Zużyte urządzenia elektryczne i elektroniczne inne niż wymienione w 20 01 21 i 20 01 23 zawierające niebezpieczne składniki</w:t>
            </w:r>
          </w:p>
          <w:p w:rsidR="0042119D" w:rsidRPr="00053B30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36 - Zużyte urządzenia elektryczne i elektroniczne inne niż wymienione w 20 01 21, 20 01 23 i 20 01 35</w:t>
            </w:r>
          </w:p>
        </w:tc>
      </w:tr>
      <w:tr w:rsidR="00DE33EE" w:rsidRPr="00F2209D" w:rsidTr="00C7780A">
        <w:tc>
          <w:tcPr>
            <w:tcW w:w="4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15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357D3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</w:t>
            </w:r>
            <w:r w:rsidR="00DE33EE">
              <w:rPr>
                <w:rFonts w:asciiTheme="minorHAnsi" w:hAnsiTheme="minorHAnsi" w:cstheme="minorHAnsi"/>
                <w:b/>
                <w:bCs/>
              </w:rPr>
              <w:t>R/001/02-2020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GOSPODARKI KOMUNALNEJ W RZECZENICY SPÓŁKA Z.O.O</w:t>
            </w:r>
          </w:p>
          <w:p w:rsidR="00DE33EE" w:rsidRDefault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8431421087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01-12-2020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 w:rsidP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GOSPODARKI KOMUNALNEJ W RZECZENICY SPÓŁKA Z.O.O</w:t>
            </w:r>
          </w:p>
          <w:p w:rsidR="00DE33EE" w:rsidRDefault="00DE33EE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CZŁUCHOWSKA 11</w:t>
            </w:r>
          </w:p>
          <w:p w:rsidR="00DE33EE" w:rsidRDefault="00DE33EE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77-304 RZECZENICA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DE33EE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DE33EE" w:rsidRDefault="00DE33EE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01 09 Opakowania z te</w:t>
            </w:r>
            <w:r w:rsidR="00687A1A">
              <w:rPr>
                <w:rFonts w:asciiTheme="minorHAnsi" w:hAnsiTheme="minorHAnsi" w:cstheme="minorHAnsi"/>
                <w:sz w:val="16"/>
                <w:szCs w:val="16"/>
              </w:rPr>
              <w:t>kstyliów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02 03 Sorbety, materiały izolacyjne ( w tym filtry olejowe nieujęte w innych podgrupach), tkaniny do wycierania(np. szmaty, ścierki) i ubrania ochronne inne niż wymienione w 15 02 02</w:t>
            </w:r>
          </w:p>
          <w:p w:rsidR="00687A1A" w:rsidRDefault="00687A1A" w:rsidP="00687A1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11*Okładziny hamulcowe zawierające azbest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12 Okładziny hamulcowe inne niż wymienione w 16 01 11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13* Płyny hamulcowe</w:t>
            </w:r>
          </w:p>
          <w:p w:rsidR="0017537F" w:rsidRDefault="008F2485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14*</w:t>
            </w:r>
            <w:r w:rsidR="0017537F">
              <w:rPr>
                <w:rFonts w:asciiTheme="minorHAnsi" w:hAnsiTheme="minorHAnsi" w:cstheme="minorHAnsi"/>
                <w:sz w:val="16"/>
                <w:szCs w:val="16"/>
              </w:rPr>
              <w:t xml:space="preserve"> Płyny zapobiegające zamarzaniu zawierające niebezpieczne substancje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17 Metale żelazne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18 Metale nieżelazne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19 Tworzywa sztuczne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20 Szkło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11* Zużyte urządzenia zawierające freony, HCFC,HFC</w:t>
            </w:r>
          </w:p>
          <w:p w:rsidR="0017537F" w:rsidRDefault="001E3C0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13* Zużyte urządzenia zawierające niebezpieczne elementy (</w:t>
            </w:r>
            <w:r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) inne niż wymienione w 16 02 09 do 16 02 12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14  Zużyte urządzenia inne niż wymienione w 16 02 09 do 16 02 13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15* niebezpieczne elementy lub części składowe usunięte z zużytych urządzeń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16 Elementy usunięte z zużytych urządzeń inne niż wymienione w 16 02 15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03 04 Nieorganiczne odpady inne niż wymienione w 16 03 03, 16 03 80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01* Baterie i akumulatory ołowiowe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02* Baterie i akumulatory niklowo- kadmowe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 06 03* Baterie zawierające rtęć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04 Baterie alkaliczne ( z wyłączeniem 16 06 03)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05 Inne baterie i akumulatory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80 01Magnetyczne i optyczne nośniki informacji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16 81 02 </w:t>
            </w:r>
            <w:r w:rsidR="00C228F1">
              <w:rPr>
                <w:rFonts w:asciiTheme="minorHAnsi" w:hAnsiTheme="minorHAnsi" w:cstheme="minorHAnsi"/>
                <w:sz w:val="16"/>
                <w:szCs w:val="16"/>
              </w:rPr>
              <w:t>Odpady inne niż wymienione w 16 81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06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03 Ołów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04 Cynk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05 Żelazo i stal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06 Cyna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11 Kable inne niż wymienione w 17 04 10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06 Urobek z pogłębiania inny niż wymieniony w 17 05 05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11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01 Nieprzekompostowane frakcje odpadów komunalnych i podobnych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02 Nieprzekompostowane frakcje odpadów pochodzenia zwierzęcego i roślinnego</w:t>
            </w:r>
          </w:p>
          <w:p w:rsidR="00A774B6" w:rsidRDefault="00B3004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19 05 03 Kompost nieodpowiadający wymaganiom ( nienadający </w:t>
            </w:r>
            <w:r w:rsidR="00A774B6">
              <w:rPr>
                <w:rFonts w:asciiTheme="minorHAnsi" w:hAnsiTheme="minorHAnsi" w:cstheme="minorHAnsi"/>
                <w:sz w:val="16"/>
                <w:szCs w:val="16"/>
              </w:rPr>
              <w:t>się</w:t>
            </w:r>
            <w:r w:rsidR="00E05033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A774B6">
              <w:rPr>
                <w:rFonts w:asciiTheme="minorHAnsi" w:hAnsiTheme="minorHAnsi" w:cstheme="minorHAnsi"/>
                <w:sz w:val="16"/>
                <w:szCs w:val="16"/>
              </w:rPr>
              <w:t>do wykorzystania</w:t>
            </w:r>
            <w:r w:rsidR="00E05033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99 Inne niewymienione odpady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01 Skratki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02 Zawartość piaskowników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05 Ustabilizowane komunalne odpady ściekowe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12 Szlamy z biologicznego oczyszczania ścieków przemysłowych inne niż wymienione w 19 08 01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14 Szlamy z innego niż biologiczne oczyszczania ścieków przemysłowych inne niż wymienione w 19 08 13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01 Odpady stałe ze wstępnej filtracji i skratki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02 Osady z klarowania wody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03 Osady z dekarbonizacji wody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04 Zużyty węgiel aktywny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05 Nasycone lub zużyte żywice jonowymienne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06 Roztwory i szlamy z regeneracji wymienników jonitowych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99 Inne niewymienione odpady</w:t>
            </w: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01 Papier i tektura</w:t>
            </w: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02 Metale żelazne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03 Metale nieżelazne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04 Tworzywa sztuczne i guma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05 Szkło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07 Drewno inne niż wymienione w 19 12 06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08 Tekstylia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09 Minerały ( np. piasek, kamienie)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10 Odpady palne( paliwo alternatywne)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12 Inne odpady ( w tym zmieszane substancje i przedmioty) z mechanicznej obróbki odpadów inne niż wymienione 19 12 11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15* Alkalia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19* Środki ochrony roślin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20 01 27* Farby, tusze, farby drukarskie, kleje, lepiszcze i żywice zawierające substancje niebezpieczne 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DB0D1B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 xml:space="preserve"> inne niż wymienione w 20 01 21 i 20 01 23 zawierające niebezpieczne składniki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DB0D1B" w:rsidRDefault="00DB0D1B" w:rsidP="00DB0D1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DB0D1B" w:rsidRDefault="00DB0D1B" w:rsidP="00DB0D1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 38 Drewno inne niż wymienione w 20 01 37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37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02 Gleba i ziemia w tym kamienie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</w:t>
            </w:r>
            <w:r w:rsidR="00512EF1">
              <w:rPr>
                <w:rFonts w:asciiTheme="minorHAnsi" w:hAnsiTheme="minorHAnsi" w:cstheme="minorHAnsi"/>
                <w:sz w:val="16"/>
                <w:szCs w:val="16"/>
              </w:rPr>
              <w:t xml:space="preserve"> komunalne niewymienione w innych podgrupach</w:t>
            </w: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BB2817" w:rsidRPr="00053B30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BB2817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BB2817" w:rsidRDefault="00BB2817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1E3C0D" w:rsidRP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42ADB" w:rsidRPr="00F2209D" w:rsidTr="00C7780A">
        <w:tc>
          <w:tcPr>
            <w:tcW w:w="4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Default="00F42AD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16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Default="00F42AD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RDR/001/01-2023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Default="00F42AD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PREZERO SERVICE PÓŁNOC SP. Z O. O UL. RÓWNA 17B, 80-067 GDAŃSK</w:t>
            </w:r>
          </w:p>
          <w:p w:rsidR="00F42ADB" w:rsidRDefault="00F42AD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591-100-38-33</w:t>
            </w:r>
          </w:p>
          <w:p w:rsidR="00F42ADB" w:rsidRDefault="00F42AD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190943843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Default="00F42AD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25.10.2023 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Default="00F42ADB" w:rsidP="00F42AD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PREZERO SERVICE PÓŁNOC SP. Z O. O UL. RÓWNA 17B, 80-067 GDAŃSK</w:t>
            </w:r>
          </w:p>
          <w:p w:rsidR="00F42ADB" w:rsidRDefault="00F42ADB" w:rsidP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13 02 07 oleje silnikowe, przekładniowe i smarowe łatwo ulegające biodegradacji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13 02 08* Inne oleje silnikowe, przekładniowe i smarowe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09 Opakowania z tekstyliów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15 01 10</w:t>
            </w:r>
            <w:r w:rsidRPr="00BF194E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*</w:t>
            </w: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 Opakowania zawierając pozostałości substancji niebezpiecznych lub nimi zanieczyszczone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11*Opakowania z metali zawierające niebezpieczne porowate elementy wzmocnienia konstrukcyjnego (np. azbest), włącznie z pustymi pojemnikami ciśnieniowymi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02 02* Sorbety, materiały filtracyjne (w tym filtry olejowe nie ujęte w innych podgrupach), tkaniny do wycierania (np. szmaty, ścierki) i ubrania ochronne zanieczyszczone substancjami niebezpiecznymi (np. PCB)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02 03 Sorbety, materiały filtracyjne, tkaniny do wycierania (np. szmaty, ścierki) i ubrania ochronne inne niż wymienione w 15 02 02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16 01 07* Filtry olejowe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16 01 13 Płyny hamulcowe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17 01 03 Odpady innych materiałów ceramicznych i elementów wyposażenia 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z betonu, gruzu ceglanego, odpadowych materiałów ceramicznych i elementów wyposażenia inne niż wymienione w 17 01 06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01 06* Zmieszane lub wysegregowane odpady z betonu, gruzu ceglanego, odpadowych materiałów ceramicznych i elementów wyposażenia zawierające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17 01 07 Zmieszane  odpady z betonu, gruzu ceglanego, odpadowych materiałów ceramicznych i elementów wyposażenia inne niż wymienione w 17 01 06 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17 01 80 Usunięte tynki, tapety, okleiny itp. 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01 81 Odpady z remontów i przebudowy dróg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01 82 Inne niewymienione odpady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02 04* Odpady drewna, szkła i tworzyw sztucznych zawierające lub zanieczyszczone substancjami niebezpiecznymi (podkłady kolejowe)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03 01* Asfalt zawierający smołę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03 02 Mieszanki bitumiczne inne niż wymienione w 17 03 01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03 03* Smoła i produkty smołowe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03 Ołów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04 Cynk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05 Żelazo i stal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06 Cyna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07 Mieszaniny metali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09* Odpady metali zanieczyszczone substancjami niebezpiecznymi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10* Kable zawierające ropę naftową, smołę i inne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11 kable inne niż wymienione w 17 04 10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03* Gleba i ziemia, w tym kamienie, zawierające substancje niebezpieczne (np. PCB)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05* Urobek z pogłębiania zawierający lub zanieczyszczony substancjami niebezpiecznymi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06 Urobek z pogłębiania inny niż wymieniony w 17 05 05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07* Tłuczeń torowy (kruszywo) zawierający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06 01* Materiały izolacyjne zawierające azbest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06 03* Inne materiały izolacyjne zawierające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06 05* Materiały konstrukcyjne zawierające azbest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08 01*</w:t>
            </w:r>
            <w:r w:rsidRPr="00BF194E">
              <w:rPr>
                <w:rFonts w:asciiTheme="minorHAnsi" w:hAnsiTheme="minorHAnsi" w:cstheme="minorHAnsi"/>
              </w:rPr>
              <w:t xml:space="preserve"> </w:t>
            </w: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Materiały budowlane zawierające gips zanieczyszczone substancjami niebezpiecznymi 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01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09 01* Odpady z budowy, remontów i demontażu zawierające rtęć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09 02* Odpady z budowy, remontów i demontażu zawierające PCB (np. substancje i przedmioty zawierające PCB: szczeliwa, wykładziny podłogowe zawierające żywice, szczelne zespoły okienne, kondensatory)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09 03* Inne odpady z budowy, remontów i demontażu (w tym odpady zmieszane) zawierające substancje niebezpieczne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13*  Rozpuszczalniki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15* Alkalia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19* Środki ochrony roślin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27* Farby, tusze, farby drukarskie, kleje, lepiszcze i żywice zawierające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20 01 37* Drewno zawierające substancje niebezpieczne 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 38 Drewno inne niż wymienione w 20 01 37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41 Odpady z czyszczenia kominów (w tym zmiotki wentylacyjne)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37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Ex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(popioły z palenisk domowych) 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02 Gleba i ziemia w tym kamienie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F42ADB" w:rsidRPr="00053B30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F42ADB" w:rsidRPr="00053B30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komunalne niewymienione w innych podgrupach</w:t>
            </w:r>
          </w:p>
          <w:p w:rsidR="00F42ADB" w:rsidRPr="00053B30" w:rsidRDefault="00F42ADB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8D3FCF" w:rsidRPr="00F2209D" w:rsidRDefault="005C46EB">
      <w:pPr>
        <w:pStyle w:val="Standarduser"/>
        <w:spacing w:after="170" w:line="360" w:lineRule="auto"/>
        <w:rPr>
          <w:rFonts w:asciiTheme="minorHAnsi" w:hAnsiTheme="minorHAnsi" w:cstheme="minorHAnsi"/>
        </w:rPr>
      </w:pPr>
      <w:r w:rsidRPr="00F2209D">
        <w:rPr>
          <w:rFonts w:asciiTheme="minorHAnsi" w:hAnsiTheme="minorHAnsi" w:cstheme="minorHAnsi"/>
          <w:sz w:val="20"/>
          <w:szCs w:val="20"/>
          <w:vertAlign w:val="superscript"/>
        </w:rPr>
        <w:t xml:space="preserve">1 </w:t>
      </w:r>
      <w:r w:rsidRPr="00F2209D">
        <w:rPr>
          <w:rFonts w:asciiTheme="minorHAnsi" w:hAnsiTheme="minorHAnsi" w:cstheme="minorHAnsi"/>
          <w:sz w:val="20"/>
          <w:szCs w:val="20"/>
        </w:rPr>
        <w:t>- Rozporządzenie Minist</w:t>
      </w:r>
      <w:r w:rsidR="00D07BC1">
        <w:rPr>
          <w:rFonts w:asciiTheme="minorHAnsi" w:hAnsiTheme="minorHAnsi" w:cstheme="minorHAnsi"/>
          <w:sz w:val="20"/>
          <w:szCs w:val="20"/>
        </w:rPr>
        <w:t>ra Środowiska z dnia 02 stycznia 2020</w:t>
      </w:r>
      <w:r w:rsidRPr="00F2209D">
        <w:rPr>
          <w:rFonts w:asciiTheme="minorHAnsi" w:hAnsiTheme="minorHAnsi" w:cstheme="minorHAnsi"/>
          <w:sz w:val="20"/>
          <w:szCs w:val="20"/>
        </w:rPr>
        <w:t xml:space="preserve"> r. w spraw</w:t>
      </w:r>
      <w:r w:rsidR="00D07BC1">
        <w:rPr>
          <w:rFonts w:asciiTheme="minorHAnsi" w:hAnsiTheme="minorHAnsi" w:cstheme="minorHAnsi"/>
          <w:sz w:val="20"/>
          <w:szCs w:val="20"/>
        </w:rPr>
        <w:t>ie katalogu odpadów. (Dz.U. 2020, poz. 10</w:t>
      </w:r>
      <w:r w:rsidRPr="00F2209D">
        <w:rPr>
          <w:rFonts w:asciiTheme="minorHAnsi" w:hAnsiTheme="minorHAnsi" w:cstheme="minorHAnsi"/>
          <w:sz w:val="20"/>
          <w:szCs w:val="20"/>
        </w:rPr>
        <w:t>)</w:t>
      </w:r>
    </w:p>
    <w:p w:rsidR="008D3FCF" w:rsidRPr="00F2209D" w:rsidRDefault="008D3FCF">
      <w:pPr>
        <w:pStyle w:val="Standarduser"/>
        <w:spacing w:after="170" w:line="360" w:lineRule="auto"/>
        <w:rPr>
          <w:rFonts w:asciiTheme="minorHAnsi" w:hAnsiTheme="minorHAnsi" w:cstheme="minorHAnsi"/>
          <w:sz w:val="20"/>
          <w:szCs w:val="20"/>
        </w:rPr>
      </w:pPr>
    </w:p>
    <w:p w:rsidR="008D3FCF" w:rsidRPr="00F2209D" w:rsidRDefault="008D3FCF">
      <w:pPr>
        <w:pStyle w:val="Standarduser"/>
        <w:spacing w:after="170" w:line="360" w:lineRule="auto"/>
        <w:rPr>
          <w:rFonts w:asciiTheme="minorHAnsi" w:hAnsiTheme="minorHAnsi" w:cstheme="minorHAnsi"/>
          <w:sz w:val="20"/>
          <w:szCs w:val="20"/>
        </w:rPr>
      </w:pPr>
    </w:p>
    <w:p w:rsidR="008D3FCF" w:rsidRPr="00F2209D" w:rsidRDefault="005C46EB">
      <w:pPr>
        <w:pStyle w:val="TableContents"/>
        <w:snapToGrid w:val="0"/>
        <w:spacing w:after="170" w:line="360" w:lineRule="auto"/>
        <w:rPr>
          <w:rFonts w:asciiTheme="minorHAnsi" w:hAnsiTheme="minorHAnsi" w:cstheme="minorHAnsi"/>
          <w:sz w:val="14"/>
          <w:szCs w:val="14"/>
        </w:rPr>
      </w:pPr>
      <w:r w:rsidRPr="00F2209D">
        <w:rPr>
          <w:rFonts w:asciiTheme="minorHAnsi" w:hAnsiTheme="minorHAnsi" w:cstheme="minorHAnsi"/>
          <w:sz w:val="14"/>
          <w:szCs w:val="14"/>
        </w:rPr>
        <w:t xml:space="preserve"> </w:t>
      </w:r>
    </w:p>
    <w:sectPr w:rsidR="008D3FCF" w:rsidRPr="00F2209D">
      <w:pgSz w:w="16838" w:h="11906" w:orient="landscape"/>
      <w:pgMar w:top="1701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A1A" w:rsidRDefault="00475A1A">
      <w:r>
        <w:separator/>
      </w:r>
    </w:p>
  </w:endnote>
  <w:endnote w:type="continuationSeparator" w:id="0">
    <w:p w:rsidR="00475A1A" w:rsidRDefault="00475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A1A" w:rsidRDefault="00475A1A">
      <w:r>
        <w:rPr>
          <w:color w:val="000000"/>
        </w:rPr>
        <w:separator/>
      </w:r>
    </w:p>
  </w:footnote>
  <w:footnote w:type="continuationSeparator" w:id="0">
    <w:p w:rsidR="00475A1A" w:rsidRDefault="00475A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4A66B8"/>
    <w:multiLevelType w:val="multilevel"/>
    <w:tmpl w:val="F1527114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3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CF"/>
    <w:rsid w:val="00015DCC"/>
    <w:rsid w:val="00053B30"/>
    <w:rsid w:val="00063AFE"/>
    <w:rsid w:val="000974E3"/>
    <w:rsid w:val="000B2BD8"/>
    <w:rsid w:val="0015354D"/>
    <w:rsid w:val="0017537F"/>
    <w:rsid w:val="001776A1"/>
    <w:rsid w:val="001B3CC5"/>
    <w:rsid w:val="001B4CEB"/>
    <w:rsid w:val="001C2513"/>
    <w:rsid w:val="001D4912"/>
    <w:rsid w:val="001E3C0D"/>
    <w:rsid w:val="002809EF"/>
    <w:rsid w:val="00296C61"/>
    <w:rsid w:val="002C302D"/>
    <w:rsid w:val="002E0DE4"/>
    <w:rsid w:val="002E3DC1"/>
    <w:rsid w:val="00315939"/>
    <w:rsid w:val="00357D36"/>
    <w:rsid w:val="003C4E88"/>
    <w:rsid w:val="0042119D"/>
    <w:rsid w:val="00451237"/>
    <w:rsid w:val="00466F76"/>
    <w:rsid w:val="00475A1A"/>
    <w:rsid w:val="004F0757"/>
    <w:rsid w:val="00512EF1"/>
    <w:rsid w:val="00515CF0"/>
    <w:rsid w:val="00550156"/>
    <w:rsid w:val="005C2746"/>
    <w:rsid w:val="005C46EB"/>
    <w:rsid w:val="0060519A"/>
    <w:rsid w:val="00605572"/>
    <w:rsid w:val="00662875"/>
    <w:rsid w:val="00673AA6"/>
    <w:rsid w:val="0068733B"/>
    <w:rsid w:val="00687A1A"/>
    <w:rsid w:val="006A2899"/>
    <w:rsid w:val="006C217C"/>
    <w:rsid w:val="006E65EE"/>
    <w:rsid w:val="00756565"/>
    <w:rsid w:val="00783418"/>
    <w:rsid w:val="00792606"/>
    <w:rsid w:val="007F34A1"/>
    <w:rsid w:val="008467A4"/>
    <w:rsid w:val="00877E8E"/>
    <w:rsid w:val="00887425"/>
    <w:rsid w:val="008D3FCF"/>
    <w:rsid w:val="008F2485"/>
    <w:rsid w:val="00910AC4"/>
    <w:rsid w:val="00977766"/>
    <w:rsid w:val="009E3F04"/>
    <w:rsid w:val="00A07A32"/>
    <w:rsid w:val="00A358BE"/>
    <w:rsid w:val="00A460F3"/>
    <w:rsid w:val="00A774B6"/>
    <w:rsid w:val="00AD6D84"/>
    <w:rsid w:val="00AE1BBD"/>
    <w:rsid w:val="00AF02D1"/>
    <w:rsid w:val="00AF5A5D"/>
    <w:rsid w:val="00B06231"/>
    <w:rsid w:val="00B123B3"/>
    <w:rsid w:val="00B30046"/>
    <w:rsid w:val="00B37025"/>
    <w:rsid w:val="00B701EE"/>
    <w:rsid w:val="00BB2817"/>
    <w:rsid w:val="00BB58E5"/>
    <w:rsid w:val="00BD6441"/>
    <w:rsid w:val="00BF194E"/>
    <w:rsid w:val="00C228F1"/>
    <w:rsid w:val="00C655E9"/>
    <w:rsid w:val="00C7780A"/>
    <w:rsid w:val="00C92BB0"/>
    <w:rsid w:val="00CC3159"/>
    <w:rsid w:val="00D07BC1"/>
    <w:rsid w:val="00D3383D"/>
    <w:rsid w:val="00D43FEF"/>
    <w:rsid w:val="00DB0D1B"/>
    <w:rsid w:val="00DD3C7F"/>
    <w:rsid w:val="00DD55F1"/>
    <w:rsid w:val="00DD60D6"/>
    <w:rsid w:val="00DE33EE"/>
    <w:rsid w:val="00DE4782"/>
    <w:rsid w:val="00E05033"/>
    <w:rsid w:val="00E54F61"/>
    <w:rsid w:val="00EF4017"/>
    <w:rsid w:val="00F2209D"/>
    <w:rsid w:val="00F42ADB"/>
    <w:rsid w:val="00F73B53"/>
    <w:rsid w:val="00FE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F64FDF-8E03-4D58-981B-45F353984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Arial Unicode MS" w:hAnsi="Arial" w:cs="Arial"/>
      <w:lang w:bidi="ar-SA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user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Standarduser">
    <w:name w:val="Standard (user)"/>
    <w:pPr>
      <w:suppressAutoHyphens/>
    </w:pPr>
    <w:rPr>
      <w:rFonts w:ascii="Arial" w:eastAsia="Arial Unicode MS" w:hAnsi="Arial" w:cs="Arial"/>
      <w:lang w:bidi="ar-SA"/>
    </w:rPr>
  </w:style>
  <w:style w:type="paragraph" w:customStyle="1" w:styleId="Textbodyuser">
    <w:name w:val="Text body (user)"/>
    <w:basedOn w:val="Standarduser"/>
    <w:pPr>
      <w:spacing w:after="120"/>
    </w:pPr>
  </w:style>
  <w:style w:type="paragraph" w:customStyle="1" w:styleId="Headeruser">
    <w:name w:val="Header (user)"/>
    <w:basedOn w:val="Standarduser"/>
    <w:next w:val="Textbodyuser"/>
    <w:pPr>
      <w:keepNext/>
      <w:spacing w:before="240" w:after="120"/>
    </w:pPr>
    <w:rPr>
      <w:rFonts w:eastAsia="MS Mincho" w:cs="Tahoma"/>
      <w:sz w:val="28"/>
      <w:szCs w:val="28"/>
    </w:rPr>
  </w:style>
  <w:style w:type="paragraph" w:customStyle="1" w:styleId="Captionuser">
    <w:name w:val="Caption (user)"/>
    <w:basedOn w:val="Standarduser"/>
    <w:pPr>
      <w:suppressLineNumbers/>
      <w:spacing w:before="120" w:after="120"/>
    </w:pPr>
    <w:rPr>
      <w:rFonts w:cs="Tahoma"/>
      <w:i/>
      <w:iCs/>
    </w:rPr>
  </w:style>
  <w:style w:type="paragraph" w:customStyle="1" w:styleId="Indexuser">
    <w:name w:val="Index (user)"/>
    <w:basedOn w:val="Standarduser"/>
    <w:pPr>
      <w:suppressLineNumbers/>
    </w:pPr>
    <w:rPr>
      <w:rFonts w:cs="Tahoma"/>
    </w:r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styleId="Tekstpodstawowy2">
    <w:name w:val="Body Text 2"/>
    <w:basedOn w:val="Standarduser"/>
    <w:link w:val="Tekstpodstawowy2Znak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NumberingSymbolsuser">
    <w:name w:val="Numbering Symbols (user)"/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2EF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2EF1"/>
    <w:rPr>
      <w:rFonts w:ascii="Segoe UI" w:hAnsi="Segoe UI"/>
      <w:sz w:val="18"/>
      <w:szCs w:val="16"/>
    </w:rPr>
  </w:style>
  <w:style w:type="character" w:customStyle="1" w:styleId="Tekstpodstawowy2Znak">
    <w:name w:val="Tekst podstawowy 2 Znak"/>
    <w:basedOn w:val="Domylnaczcionkaakapitu"/>
    <w:link w:val="Tekstpodstawowy2"/>
    <w:rsid w:val="00C7780A"/>
    <w:rPr>
      <w:rFonts w:ascii="Arial" w:eastAsia="Arial Unicode MS" w:hAnsi="Arial" w:cs="Arial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E6A5F-1B98-4F27-8D13-C7BC6AF07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6528</Words>
  <Characters>39174</Characters>
  <Application>Microsoft Office Word</Application>
  <DocSecurity>0</DocSecurity>
  <Lines>326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Wojciechowska M</dc:creator>
  <cp:lastModifiedBy>Kubik Agata</cp:lastModifiedBy>
  <cp:revision>2</cp:revision>
  <cp:lastPrinted>2023-11-06T08:43:00Z</cp:lastPrinted>
  <dcterms:created xsi:type="dcterms:W3CDTF">2023-11-09T13:02:00Z</dcterms:created>
  <dcterms:modified xsi:type="dcterms:W3CDTF">2023-11-09T13:02:00Z</dcterms:modified>
</cp:coreProperties>
</file>