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D7A0F" w:rsidRPr="00C96F7B" w:rsidRDefault="007D7A0F" w:rsidP="00200BEA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584606" w:rsidRPr="00963B89" w:rsidRDefault="00584606" w:rsidP="00200BEA">
      <w:pPr>
        <w:spacing w:after="0" w:line="240" w:lineRule="auto"/>
        <w:jc w:val="center"/>
        <w:rPr>
          <w:rFonts w:ascii="Arial" w:hAnsi="Arial" w:cs="Arial"/>
          <w:b/>
          <w:sz w:val="40"/>
          <w:szCs w:val="40"/>
          <w:lang w:eastAsia="pl-PL"/>
        </w:rPr>
      </w:pPr>
      <w:r w:rsidRPr="00963B89">
        <w:rPr>
          <w:rFonts w:ascii="Arial" w:hAnsi="Arial" w:cs="Arial"/>
          <w:b/>
          <w:sz w:val="40"/>
          <w:szCs w:val="40"/>
          <w:lang w:eastAsia="pl-PL"/>
        </w:rPr>
        <w:t xml:space="preserve">URZĄD </w:t>
      </w:r>
      <w:r w:rsidR="00855389">
        <w:rPr>
          <w:rFonts w:ascii="Arial" w:hAnsi="Arial" w:cs="Arial"/>
          <w:b/>
          <w:sz w:val="40"/>
          <w:szCs w:val="40"/>
          <w:lang w:eastAsia="pl-PL"/>
        </w:rPr>
        <w:t xml:space="preserve">MIASTA I </w:t>
      </w:r>
      <w:r w:rsidRPr="00963B89">
        <w:rPr>
          <w:rFonts w:ascii="Arial" w:hAnsi="Arial" w:cs="Arial"/>
          <w:b/>
          <w:sz w:val="40"/>
          <w:szCs w:val="40"/>
          <w:lang w:eastAsia="pl-PL"/>
        </w:rPr>
        <w:t xml:space="preserve">GMINY   </w:t>
      </w:r>
      <w:r w:rsidR="00855389">
        <w:rPr>
          <w:rFonts w:ascii="Arial" w:hAnsi="Arial" w:cs="Arial"/>
          <w:b/>
          <w:sz w:val="40"/>
          <w:szCs w:val="40"/>
          <w:lang w:eastAsia="pl-PL"/>
        </w:rPr>
        <w:t>CZARNE</w:t>
      </w:r>
    </w:p>
    <w:p w:rsidR="00584606" w:rsidRPr="00C96F7B" w:rsidRDefault="00000000" w:rsidP="00200BEA">
      <w:pPr>
        <w:spacing w:after="0" w:line="240" w:lineRule="auto"/>
        <w:jc w:val="center"/>
        <w:rPr>
          <w:rFonts w:ascii="Arial" w:hAnsi="Arial" w:cs="Arial"/>
          <w:b/>
          <w:lang w:eastAsia="pl-PL"/>
        </w:rPr>
      </w:pPr>
      <w:r>
        <w:rPr>
          <w:noProof/>
          <w:lang w:eastAsia="pl-PL"/>
        </w:rPr>
        <w:pict>
          <v:line id="Łącznik prostoliniowy 1" o:spid="_x0000_s2050" style="position:absolute;left:0;text-align:left;z-index:251657216;visibility:visible" from="4.9pt,3.2pt" to="454.9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"/>
        </w:pict>
      </w:r>
    </w:p>
    <w:p w:rsidR="00584606" w:rsidRDefault="00584606" w:rsidP="00200BEA">
      <w:pPr>
        <w:spacing w:after="0" w:line="240" w:lineRule="auto"/>
        <w:jc w:val="center"/>
        <w:rPr>
          <w:rFonts w:ascii="Arial" w:hAnsi="Arial" w:cs="Arial"/>
          <w:lang w:eastAsia="pl-PL"/>
        </w:rPr>
      </w:pPr>
    </w:p>
    <w:p w:rsidR="007B10C1" w:rsidRDefault="007B10C1" w:rsidP="007B10C1">
      <w:pPr>
        <w:spacing w:after="0" w:line="240" w:lineRule="auto"/>
        <w:ind w:left="5103" w:right="-428" w:hanging="5245"/>
        <w:rPr>
          <w:rFonts w:ascii="Arial" w:hAnsi="Arial" w:cs="Arial"/>
          <w:bCs/>
          <w:sz w:val="18"/>
          <w:szCs w:val="18"/>
          <w:lang w:eastAsia="pl-PL"/>
        </w:rPr>
      </w:pPr>
      <w:r>
        <w:rPr>
          <w:rFonts w:ascii="Arial" w:hAnsi="Arial" w:cs="Arial"/>
          <w:b/>
          <w:lang w:eastAsia="pl-PL"/>
        </w:rPr>
        <w:t xml:space="preserve">     </w:t>
      </w:r>
      <w:r w:rsidR="00584606" w:rsidRPr="00963B89">
        <w:rPr>
          <w:rFonts w:ascii="Arial" w:hAnsi="Arial" w:cs="Arial"/>
          <w:b/>
          <w:lang w:eastAsia="pl-PL"/>
        </w:rPr>
        <w:t>„ZATWIERDZAM”</w:t>
      </w:r>
      <w:r>
        <w:rPr>
          <w:rFonts w:ascii="Arial" w:hAnsi="Arial" w:cs="Arial"/>
          <w:b/>
          <w:lang w:eastAsia="pl-PL"/>
        </w:rPr>
        <w:tab/>
      </w:r>
      <w:r>
        <w:rPr>
          <w:rFonts w:ascii="Arial" w:hAnsi="Arial" w:cs="Arial"/>
          <w:b/>
          <w:lang w:eastAsia="pl-PL"/>
        </w:rPr>
        <w:tab/>
        <w:t xml:space="preserve">   </w:t>
      </w:r>
      <w:r>
        <w:rPr>
          <w:rFonts w:ascii="Arial" w:hAnsi="Arial" w:cs="Arial"/>
          <w:b/>
          <w:sz w:val="18"/>
          <w:szCs w:val="18"/>
          <w:lang w:eastAsia="pl-PL"/>
        </w:rPr>
        <w:t xml:space="preserve">ZAŁĄCZNIK NR </w:t>
      </w:r>
      <w:r w:rsidR="007C29A5">
        <w:rPr>
          <w:rFonts w:ascii="Arial" w:hAnsi="Arial" w:cs="Arial"/>
          <w:b/>
          <w:sz w:val="18"/>
          <w:szCs w:val="18"/>
          <w:lang w:eastAsia="pl-PL"/>
        </w:rPr>
        <w:t>1</w:t>
      </w:r>
      <w:r>
        <w:rPr>
          <w:rFonts w:ascii="Arial" w:hAnsi="Arial" w:cs="Arial"/>
          <w:bCs/>
          <w:sz w:val="18"/>
          <w:szCs w:val="18"/>
          <w:lang w:eastAsia="pl-PL"/>
        </w:rPr>
        <w:t xml:space="preserve"> </w:t>
      </w:r>
    </w:p>
    <w:p w:rsidR="007B10C1" w:rsidRDefault="007B10C1" w:rsidP="007B10C1">
      <w:pPr>
        <w:spacing w:after="0" w:line="240" w:lineRule="auto"/>
        <w:ind w:left="5103" w:right="-428" w:firstLine="426"/>
        <w:rPr>
          <w:rFonts w:ascii="Arial" w:hAnsi="Arial" w:cs="Arial"/>
          <w:bCs/>
          <w:sz w:val="18"/>
          <w:szCs w:val="18"/>
          <w:lang w:eastAsia="pl-PL"/>
        </w:rPr>
      </w:pPr>
      <w:r>
        <w:rPr>
          <w:rFonts w:ascii="Arial" w:hAnsi="Arial" w:cs="Arial"/>
          <w:bCs/>
          <w:sz w:val="18"/>
          <w:szCs w:val="18"/>
          <w:lang w:eastAsia="pl-PL"/>
        </w:rPr>
        <w:t>DO ZARZĄDZENIA NR 0050/184/2022</w:t>
      </w:r>
    </w:p>
    <w:p w:rsidR="007B10C1" w:rsidRDefault="007B10C1" w:rsidP="007B10C1">
      <w:pPr>
        <w:spacing w:after="0" w:line="240" w:lineRule="auto"/>
        <w:ind w:left="5103" w:right="-428" w:firstLine="426"/>
        <w:rPr>
          <w:rFonts w:ascii="Arial" w:hAnsi="Arial" w:cs="Arial"/>
          <w:bCs/>
          <w:sz w:val="18"/>
          <w:szCs w:val="18"/>
          <w:lang w:eastAsia="pl-PL"/>
        </w:rPr>
      </w:pPr>
      <w:r>
        <w:rPr>
          <w:rFonts w:ascii="Arial" w:hAnsi="Arial" w:cs="Arial"/>
          <w:bCs/>
          <w:sz w:val="18"/>
          <w:szCs w:val="18"/>
          <w:lang w:eastAsia="pl-PL"/>
        </w:rPr>
        <w:t xml:space="preserve">Z DNIA 24.11.2022 R. </w:t>
      </w:r>
    </w:p>
    <w:p w:rsidR="007B10C1" w:rsidRDefault="007B10C1" w:rsidP="007B10C1">
      <w:pPr>
        <w:spacing w:after="0" w:line="240" w:lineRule="auto"/>
        <w:ind w:left="4248" w:right="-428" w:firstLine="1281"/>
        <w:rPr>
          <w:rFonts w:ascii="Arial" w:hAnsi="Arial" w:cs="Arial"/>
          <w:bCs/>
          <w:sz w:val="18"/>
          <w:szCs w:val="18"/>
          <w:lang w:eastAsia="pl-PL"/>
        </w:rPr>
      </w:pPr>
      <w:r>
        <w:rPr>
          <w:rFonts w:ascii="Arial" w:hAnsi="Arial" w:cs="Arial"/>
          <w:bCs/>
          <w:sz w:val="18"/>
          <w:szCs w:val="18"/>
          <w:lang w:eastAsia="pl-PL"/>
        </w:rPr>
        <w:t>BURMISTRZA CZARNEGO</w:t>
      </w:r>
    </w:p>
    <w:p w:rsidR="00855389" w:rsidRPr="00855389" w:rsidRDefault="00FF0063" w:rsidP="00FF0063">
      <w:pPr>
        <w:spacing w:after="0" w:line="240" w:lineRule="auto"/>
        <w:rPr>
          <w:rFonts w:ascii="Arial" w:hAnsi="Arial" w:cs="Arial"/>
          <w:b/>
          <w:bCs/>
          <w:lang w:eastAsia="pl-PL"/>
        </w:rPr>
      </w:pPr>
      <w:r>
        <w:rPr>
          <w:rFonts w:ascii="Arial" w:hAnsi="Arial" w:cs="Arial"/>
          <w:b/>
          <w:bCs/>
          <w:lang w:eastAsia="pl-PL"/>
        </w:rPr>
        <w:t xml:space="preserve">    </w:t>
      </w:r>
      <w:r w:rsidRPr="00855389">
        <w:rPr>
          <w:rFonts w:ascii="Arial" w:hAnsi="Arial" w:cs="Arial"/>
          <w:b/>
          <w:bCs/>
          <w:lang w:eastAsia="pl-PL"/>
        </w:rPr>
        <w:t>PIOTR ZABROCKI</w:t>
      </w:r>
      <w:r w:rsidR="00D92F59">
        <w:rPr>
          <w:rFonts w:ascii="Arial" w:hAnsi="Arial" w:cs="Arial"/>
          <w:bCs/>
          <w:sz w:val="18"/>
          <w:szCs w:val="18"/>
          <w:lang w:eastAsia="pl-PL"/>
        </w:rPr>
        <w:tab/>
      </w:r>
      <w:r w:rsidR="00D92F59">
        <w:rPr>
          <w:rFonts w:ascii="Arial" w:hAnsi="Arial" w:cs="Arial"/>
          <w:bCs/>
          <w:sz w:val="18"/>
          <w:szCs w:val="18"/>
          <w:lang w:eastAsia="pl-PL"/>
        </w:rPr>
        <w:tab/>
      </w:r>
      <w:r w:rsidR="00D92F59">
        <w:rPr>
          <w:rFonts w:ascii="Arial" w:hAnsi="Arial" w:cs="Arial"/>
          <w:bCs/>
          <w:sz w:val="18"/>
          <w:szCs w:val="18"/>
          <w:lang w:eastAsia="pl-PL"/>
        </w:rPr>
        <w:tab/>
      </w:r>
      <w:r w:rsidR="00D92F59">
        <w:rPr>
          <w:rFonts w:ascii="Arial" w:hAnsi="Arial" w:cs="Arial"/>
          <w:bCs/>
          <w:sz w:val="18"/>
          <w:szCs w:val="18"/>
          <w:lang w:eastAsia="pl-PL"/>
        </w:rPr>
        <w:tab/>
      </w:r>
      <w:r w:rsidR="00D92F59">
        <w:rPr>
          <w:rFonts w:ascii="Arial" w:hAnsi="Arial" w:cs="Arial"/>
          <w:bCs/>
          <w:sz w:val="18"/>
          <w:szCs w:val="18"/>
          <w:lang w:eastAsia="pl-PL"/>
        </w:rPr>
        <w:tab/>
      </w:r>
      <w:r w:rsidR="00D92F59">
        <w:rPr>
          <w:rFonts w:ascii="Arial" w:hAnsi="Arial" w:cs="Arial"/>
          <w:bCs/>
          <w:sz w:val="18"/>
          <w:szCs w:val="18"/>
          <w:lang w:eastAsia="pl-PL"/>
        </w:rPr>
        <w:tab/>
      </w:r>
    </w:p>
    <w:p w:rsidR="00584606" w:rsidRPr="00963B89" w:rsidRDefault="00584606" w:rsidP="00E57C47">
      <w:pPr>
        <w:spacing w:before="360" w:after="0" w:line="240" w:lineRule="auto"/>
        <w:rPr>
          <w:rFonts w:ascii="Arial" w:hAnsi="Arial" w:cs="Arial"/>
          <w:lang w:eastAsia="pl-PL"/>
        </w:rPr>
      </w:pPr>
      <w:r w:rsidRPr="00963B89">
        <w:rPr>
          <w:rFonts w:ascii="Arial" w:hAnsi="Arial" w:cs="Arial"/>
          <w:lang w:eastAsia="pl-PL"/>
        </w:rPr>
        <w:t xml:space="preserve">dnia </w:t>
      </w:r>
      <w:r w:rsidR="00FF0063">
        <w:rPr>
          <w:rFonts w:ascii="Arial" w:hAnsi="Arial" w:cs="Arial"/>
          <w:lang w:eastAsia="pl-PL"/>
        </w:rPr>
        <w:t xml:space="preserve">28 </w:t>
      </w:r>
      <w:r w:rsidR="0076092C">
        <w:rPr>
          <w:rFonts w:ascii="Arial" w:hAnsi="Arial" w:cs="Arial"/>
          <w:lang w:eastAsia="pl-PL"/>
        </w:rPr>
        <w:t>listopada</w:t>
      </w:r>
      <w:r w:rsidRPr="00963B89">
        <w:rPr>
          <w:rFonts w:ascii="Arial" w:hAnsi="Arial" w:cs="Arial"/>
          <w:lang w:eastAsia="pl-PL"/>
        </w:rPr>
        <w:t xml:space="preserve"> 2022 r</w:t>
      </w:r>
    </w:p>
    <w:p w:rsidR="000114A3" w:rsidRDefault="000114A3" w:rsidP="00E57C47">
      <w:pPr>
        <w:spacing w:before="360" w:after="0" w:line="240" w:lineRule="auto"/>
        <w:jc w:val="center"/>
        <w:rPr>
          <w:rFonts w:ascii="Arial" w:hAnsi="Arial" w:cs="Arial"/>
          <w:b/>
          <w:sz w:val="40"/>
          <w:szCs w:val="40"/>
        </w:rPr>
      </w:pPr>
    </w:p>
    <w:p w:rsidR="000114A3" w:rsidRDefault="000114A3" w:rsidP="00E57C47">
      <w:pPr>
        <w:spacing w:before="360" w:after="0" w:line="240" w:lineRule="auto"/>
        <w:jc w:val="center"/>
        <w:rPr>
          <w:rFonts w:ascii="Arial" w:hAnsi="Arial" w:cs="Arial"/>
          <w:b/>
          <w:sz w:val="40"/>
          <w:szCs w:val="40"/>
        </w:rPr>
      </w:pPr>
    </w:p>
    <w:p w:rsidR="00584606" w:rsidRPr="00963B89" w:rsidRDefault="00584606" w:rsidP="00E57C47">
      <w:pPr>
        <w:spacing w:before="360" w:after="0" w:line="240" w:lineRule="auto"/>
        <w:jc w:val="center"/>
        <w:rPr>
          <w:rFonts w:ascii="Arial" w:hAnsi="Arial" w:cs="Arial"/>
          <w:sz w:val="40"/>
          <w:szCs w:val="40"/>
          <w:lang w:eastAsia="pl-PL"/>
        </w:rPr>
      </w:pPr>
      <w:r w:rsidRPr="00963B89">
        <w:rPr>
          <w:rFonts w:ascii="Arial" w:hAnsi="Arial" w:cs="Arial"/>
          <w:b/>
          <w:sz w:val="40"/>
          <w:szCs w:val="40"/>
        </w:rPr>
        <w:t>Plan dystrybucji preparatu stabilnego jodu na</w:t>
      </w:r>
      <w:r>
        <w:rPr>
          <w:rFonts w:ascii="Arial" w:hAnsi="Arial" w:cs="Arial"/>
          <w:b/>
          <w:sz w:val="40"/>
          <w:szCs w:val="40"/>
        </w:rPr>
        <w:t xml:space="preserve"> wypadek wystąpienia zagrożenia </w:t>
      </w:r>
      <w:r w:rsidRPr="00963B89">
        <w:rPr>
          <w:rFonts w:ascii="Arial" w:hAnsi="Arial" w:cs="Arial"/>
          <w:b/>
          <w:sz w:val="40"/>
          <w:szCs w:val="40"/>
        </w:rPr>
        <w:t xml:space="preserve">radiacyjnego </w:t>
      </w:r>
      <w:r w:rsidRPr="00963B89">
        <w:rPr>
          <w:rFonts w:ascii="Arial" w:hAnsi="Arial" w:cs="Arial"/>
          <w:b/>
          <w:sz w:val="40"/>
          <w:szCs w:val="40"/>
        </w:rPr>
        <w:br/>
        <w:t xml:space="preserve">w Gminie </w:t>
      </w:r>
      <w:r w:rsidR="00855389">
        <w:rPr>
          <w:rFonts w:ascii="Arial" w:hAnsi="Arial" w:cs="Arial"/>
          <w:b/>
          <w:sz w:val="40"/>
          <w:szCs w:val="40"/>
        </w:rPr>
        <w:t>Czarne</w:t>
      </w:r>
    </w:p>
    <w:p w:rsidR="00584606" w:rsidRDefault="00584606" w:rsidP="00200BEA">
      <w:pPr>
        <w:spacing w:before="480" w:after="0" w:line="240" w:lineRule="auto"/>
        <w:jc w:val="center"/>
        <w:rPr>
          <w:rFonts w:ascii="Tahoma" w:hAnsi="Tahoma" w:cs="Tahoma"/>
          <w:color w:val="525252"/>
          <w:sz w:val="16"/>
          <w:szCs w:val="16"/>
        </w:rPr>
      </w:pPr>
    </w:p>
    <w:p w:rsidR="00DF4FAD" w:rsidRDefault="00DF4FAD" w:rsidP="00200BEA">
      <w:pPr>
        <w:spacing w:before="480" w:after="0" w:line="240" w:lineRule="auto"/>
        <w:jc w:val="center"/>
        <w:rPr>
          <w:rFonts w:ascii="Tahoma" w:hAnsi="Tahoma" w:cs="Tahoma"/>
          <w:color w:val="525252"/>
          <w:sz w:val="16"/>
          <w:szCs w:val="16"/>
        </w:rPr>
      </w:pPr>
    </w:p>
    <w:p w:rsidR="0076092C" w:rsidRDefault="0076092C" w:rsidP="0076092C">
      <w:pPr>
        <w:ind w:left="284"/>
        <w:rPr>
          <w:rFonts w:ascii="Times New Roman" w:hAnsi="Times New Roman"/>
          <w:lang w:eastAsia="pl-PL"/>
        </w:rPr>
      </w:pPr>
    </w:p>
    <w:p w:rsidR="00DF4FAD" w:rsidRDefault="00DF4FAD" w:rsidP="0076092C">
      <w:pPr>
        <w:ind w:left="284"/>
        <w:rPr>
          <w:rFonts w:ascii="Times New Roman" w:hAnsi="Times New Roman"/>
          <w:lang w:eastAsia="pl-PL"/>
        </w:rPr>
      </w:pPr>
    </w:p>
    <w:p w:rsidR="00D52374" w:rsidRDefault="00D52374" w:rsidP="0076092C">
      <w:pPr>
        <w:ind w:left="284"/>
        <w:rPr>
          <w:rFonts w:ascii="Times New Roman" w:hAnsi="Times New Roman"/>
          <w:lang w:eastAsia="pl-PL"/>
        </w:rPr>
      </w:pPr>
    </w:p>
    <w:p w:rsidR="00DF4FAD" w:rsidRDefault="00DF4FAD" w:rsidP="0076092C">
      <w:pPr>
        <w:ind w:left="284"/>
        <w:rPr>
          <w:rFonts w:ascii="Times New Roman" w:hAnsi="Times New Roman"/>
          <w:lang w:eastAsia="pl-PL"/>
        </w:rPr>
      </w:pPr>
    </w:p>
    <w:p w:rsidR="00DF4FAD" w:rsidRDefault="00DF4FAD" w:rsidP="0076092C">
      <w:pPr>
        <w:ind w:left="284"/>
        <w:rPr>
          <w:rFonts w:ascii="Times New Roman" w:hAnsi="Times New Roman"/>
          <w:lang w:eastAsia="pl-PL"/>
        </w:rPr>
      </w:pPr>
    </w:p>
    <w:p w:rsidR="00584606" w:rsidRDefault="0076092C" w:rsidP="0076092C">
      <w:pPr>
        <w:ind w:left="5670" w:hanging="5528"/>
        <w:rPr>
          <w:rFonts w:ascii="Arial" w:hAnsi="Arial" w:cs="Arial"/>
        </w:rPr>
      </w:pPr>
      <w:r>
        <w:rPr>
          <w:rFonts w:ascii="Times New Roman" w:hAnsi="Times New Roman"/>
          <w:lang w:eastAsia="pl-PL"/>
        </w:rPr>
        <w:t xml:space="preserve">    Uzgodniono                                                     </w:t>
      </w:r>
      <w:r w:rsidR="002C33D2">
        <w:rPr>
          <w:rFonts w:ascii="Times New Roman" w:hAnsi="Times New Roman"/>
          <w:lang w:eastAsia="pl-PL"/>
        </w:rPr>
        <w:t xml:space="preserve">      </w:t>
      </w:r>
      <w:r>
        <w:rPr>
          <w:rFonts w:ascii="Times New Roman" w:hAnsi="Times New Roman"/>
          <w:lang w:eastAsia="pl-PL"/>
        </w:rPr>
        <w:t xml:space="preserve">              </w:t>
      </w:r>
      <w:r w:rsidR="00584606" w:rsidRPr="000114A3">
        <w:rPr>
          <w:rFonts w:ascii="Arial" w:hAnsi="Arial" w:cs="Arial"/>
        </w:rPr>
        <w:t xml:space="preserve">Inspektor </w:t>
      </w:r>
      <w:r w:rsidR="000114A3" w:rsidRPr="000114A3">
        <w:rPr>
          <w:rFonts w:ascii="Arial" w:hAnsi="Arial" w:cs="Arial"/>
        </w:rPr>
        <w:t>ds. Obronnych i OC</w:t>
      </w:r>
    </w:p>
    <w:p w:rsidR="00272F2E" w:rsidRPr="00963B89" w:rsidRDefault="002C33D2" w:rsidP="00272F2E">
      <w:pPr>
        <w:ind w:left="5670" w:hanging="6"/>
      </w:pPr>
      <w:r>
        <w:rPr>
          <w:rFonts w:ascii="Arial" w:hAnsi="Arial" w:cs="Arial"/>
        </w:rPr>
        <w:t xml:space="preserve">    </w:t>
      </w:r>
      <w:r w:rsidR="00272F2E">
        <w:rPr>
          <w:rFonts w:ascii="Arial" w:hAnsi="Arial" w:cs="Arial"/>
        </w:rPr>
        <w:t>Tadeusz Kowalski</w:t>
      </w:r>
    </w:p>
    <w:p w:rsidR="009F2D77" w:rsidRDefault="00584606" w:rsidP="00963B89">
      <w:pPr>
        <w:spacing w:before="480" w:after="0" w:line="240" w:lineRule="auto"/>
        <w:jc w:val="center"/>
        <w:rPr>
          <w:rFonts w:ascii="Arial" w:hAnsi="Arial" w:cs="Arial"/>
          <w:lang w:eastAsia="pl-PL"/>
        </w:rPr>
      </w:pPr>
      <w:r w:rsidRPr="00903C70">
        <w:rPr>
          <w:rFonts w:ascii="Times New Roman" w:hAnsi="Times New Roman"/>
          <w:color w:val="FF0000"/>
          <w:lang w:eastAsia="pl-PL"/>
        </w:rPr>
        <w:br/>
      </w:r>
    </w:p>
    <w:p w:rsidR="00584606" w:rsidRPr="00963B89" w:rsidRDefault="00584606" w:rsidP="00963B89">
      <w:pPr>
        <w:spacing w:before="480" w:after="0" w:line="240" w:lineRule="auto"/>
        <w:jc w:val="center"/>
        <w:rPr>
          <w:rFonts w:ascii="Arial" w:hAnsi="Arial" w:cs="Arial"/>
          <w:color w:val="FF0000"/>
          <w:lang w:eastAsia="pl-PL"/>
        </w:rPr>
      </w:pPr>
      <w:r>
        <w:rPr>
          <w:rFonts w:ascii="Arial" w:hAnsi="Arial" w:cs="Arial"/>
          <w:lang w:eastAsia="pl-PL"/>
        </w:rPr>
        <w:t>CZ</w:t>
      </w:r>
      <w:r w:rsidR="000114A3">
        <w:rPr>
          <w:rFonts w:ascii="Arial" w:hAnsi="Arial" w:cs="Arial"/>
          <w:lang w:eastAsia="pl-PL"/>
        </w:rPr>
        <w:t>ARNE</w:t>
      </w:r>
    </w:p>
    <w:p w:rsidR="00584606" w:rsidRPr="009B3580" w:rsidRDefault="00000000" w:rsidP="00200BEA">
      <w:pPr>
        <w:spacing w:before="120" w:after="0" w:line="240" w:lineRule="auto"/>
        <w:jc w:val="center"/>
        <w:rPr>
          <w:rFonts w:ascii="Arial" w:hAnsi="Arial" w:cs="Arial"/>
          <w:lang w:eastAsia="pl-PL"/>
        </w:rPr>
      </w:pPr>
      <w:r>
        <w:rPr>
          <w:noProof/>
          <w:lang w:eastAsia="pl-PL"/>
        </w:rPr>
        <w:pict>
          <v:line id="Łącznik prostoliniowy 2" o:spid="_x0000_s2051" style="position:absolute;left:0;text-align:left;z-index:251658240;visibility:visible" from="-4.85pt,6.05pt" to="467.6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"/>
        </w:pict>
      </w:r>
      <w:r w:rsidR="00584606" w:rsidRPr="00C96F7B">
        <w:rPr>
          <w:rFonts w:ascii="Times New Roman" w:hAnsi="Times New Roman"/>
          <w:lang w:eastAsia="pl-PL"/>
        </w:rPr>
        <w:br/>
      </w:r>
      <w:r w:rsidR="000114A3">
        <w:rPr>
          <w:rFonts w:ascii="Arial" w:hAnsi="Arial" w:cs="Arial"/>
          <w:lang w:eastAsia="pl-PL"/>
        </w:rPr>
        <w:t>LISTOPAD</w:t>
      </w:r>
      <w:r w:rsidR="00584606" w:rsidRPr="009B3580">
        <w:rPr>
          <w:rFonts w:ascii="Arial" w:hAnsi="Arial" w:cs="Arial"/>
          <w:lang w:eastAsia="pl-PL"/>
        </w:rPr>
        <w:t xml:space="preserve">   2022</w:t>
      </w:r>
    </w:p>
    <w:p w:rsidR="00FF0063" w:rsidRDefault="00FF0063" w:rsidP="00FF0063">
      <w:pPr>
        <w:spacing w:before="120" w:after="0" w:line="240" w:lineRule="auto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br w:type="page"/>
      </w:r>
    </w:p>
    <w:p w:rsidR="00584606" w:rsidRDefault="00584606" w:rsidP="00FF0063">
      <w:pPr>
        <w:spacing w:before="120" w:after="0" w:line="240" w:lineRule="auto"/>
        <w:rPr>
          <w:rFonts w:ascii="Arial" w:hAnsi="Arial" w:cs="Arial"/>
          <w:b/>
        </w:rPr>
      </w:pPr>
      <w:r w:rsidRPr="00A34C1E">
        <w:rPr>
          <w:rFonts w:ascii="Arial" w:hAnsi="Arial" w:cs="Arial"/>
          <w:b/>
        </w:rPr>
        <w:t>Podstawa prawna opracowania planu.</w:t>
      </w:r>
    </w:p>
    <w:p w:rsidR="002C33D2" w:rsidRPr="00A34C1E" w:rsidRDefault="002C33D2" w:rsidP="00D326E6">
      <w:pPr>
        <w:pStyle w:val="Akapitzlist"/>
        <w:spacing w:after="0" w:line="360" w:lineRule="auto"/>
        <w:ind w:left="284" w:firstLine="76"/>
        <w:jc w:val="both"/>
        <w:rPr>
          <w:rFonts w:ascii="Arial" w:hAnsi="Arial" w:cs="Arial"/>
          <w:b/>
        </w:rPr>
      </w:pPr>
    </w:p>
    <w:p w:rsidR="00584606" w:rsidRDefault="00584606" w:rsidP="00D326E6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1003" w:hanging="643"/>
        <w:jc w:val="both"/>
        <w:rPr>
          <w:rFonts w:ascii="Arial" w:hAnsi="Arial" w:cs="Arial"/>
        </w:rPr>
      </w:pPr>
      <w:r w:rsidRPr="001147B9">
        <w:rPr>
          <w:rFonts w:ascii="Arial" w:hAnsi="Arial" w:cs="Arial"/>
        </w:rPr>
        <w:t>Ustawa Prawo Atomowe z dnia 29 listopada 2000 roku (</w:t>
      </w:r>
      <w:r w:rsidRPr="001147B9">
        <w:rPr>
          <w:rStyle w:val="markedcontent"/>
          <w:rFonts w:ascii="Arial" w:hAnsi="Arial" w:cs="Arial"/>
        </w:rPr>
        <w:t>t.</w:t>
      </w:r>
      <w:r w:rsidR="00BF28CE">
        <w:rPr>
          <w:rStyle w:val="markedcontent"/>
          <w:rFonts w:ascii="Arial" w:hAnsi="Arial" w:cs="Arial"/>
        </w:rPr>
        <w:t xml:space="preserve"> </w:t>
      </w:r>
      <w:r w:rsidRPr="001147B9">
        <w:rPr>
          <w:rStyle w:val="markedcontent"/>
          <w:rFonts w:ascii="Arial" w:hAnsi="Arial" w:cs="Arial"/>
        </w:rPr>
        <w:t>j.</w:t>
      </w:r>
      <w:r w:rsidR="00855389">
        <w:rPr>
          <w:rStyle w:val="markedcontent"/>
          <w:rFonts w:ascii="Arial" w:hAnsi="Arial" w:cs="Arial"/>
        </w:rPr>
        <w:t xml:space="preserve"> </w:t>
      </w:r>
      <w:r w:rsidRPr="001147B9">
        <w:rPr>
          <w:rStyle w:val="markedcontent"/>
          <w:rFonts w:ascii="Arial" w:hAnsi="Arial" w:cs="Arial"/>
        </w:rPr>
        <w:t>Dz. U. z 2021 r.</w:t>
      </w:r>
      <w:r w:rsidR="00855389">
        <w:rPr>
          <w:rStyle w:val="markedcontent"/>
          <w:rFonts w:ascii="Arial" w:hAnsi="Arial" w:cs="Arial"/>
        </w:rPr>
        <w:t xml:space="preserve"> </w:t>
      </w:r>
      <w:r w:rsidRPr="001147B9">
        <w:rPr>
          <w:rStyle w:val="markedcontent"/>
          <w:rFonts w:ascii="Arial" w:hAnsi="Arial" w:cs="Arial"/>
        </w:rPr>
        <w:t>poz. 1941</w:t>
      </w:r>
      <w:r w:rsidRPr="001147B9">
        <w:rPr>
          <w:rFonts w:ascii="Arial" w:hAnsi="Arial" w:cs="Arial"/>
        </w:rPr>
        <w:t>).</w:t>
      </w:r>
    </w:p>
    <w:p w:rsidR="00584606" w:rsidRDefault="00584606" w:rsidP="00D326E6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Arial" w:hAnsi="Arial" w:cs="Arial"/>
        </w:rPr>
      </w:pPr>
      <w:bookmarkStart w:id="0" w:name="_Hlk530123967"/>
      <w:r w:rsidRPr="001147B9">
        <w:rPr>
          <w:rFonts w:ascii="Arial" w:hAnsi="Arial" w:cs="Arial"/>
        </w:rPr>
        <w:t xml:space="preserve">Rozporządzenie Rady Ministrów z dnia 27 czerwca 2012 roku w sprawie warunków i sposobu przygotowania oraz wykorzystywania podmiotów leczniczych na potrzeby obronne państwa oraz właściwości organów </w:t>
      </w:r>
      <w:r w:rsidRPr="001147B9">
        <w:rPr>
          <w:rFonts w:ascii="Arial" w:hAnsi="Arial" w:cs="Arial"/>
        </w:rPr>
        <w:br/>
        <w:t>w tych sprawach (Dz. U. z 2012 r. poz. 741).</w:t>
      </w:r>
      <w:bookmarkStart w:id="1" w:name="_Hlk98100423"/>
      <w:bookmarkEnd w:id="0"/>
    </w:p>
    <w:bookmarkEnd w:id="1"/>
    <w:p w:rsidR="00584606" w:rsidRDefault="00584606" w:rsidP="00D326E6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Arial" w:hAnsi="Arial" w:cs="Arial"/>
        </w:rPr>
      </w:pPr>
      <w:r w:rsidRPr="001147B9">
        <w:rPr>
          <w:rFonts w:ascii="Arial" w:hAnsi="Arial" w:cs="Arial"/>
        </w:rPr>
        <w:t xml:space="preserve">Rozporządzenie Rady Ministrów z dnia 17 grudnia 2002 r. w sprawie stacji wczesnego wykrywania skażeń promieniotwórczych i placówek prowadzących pomiary skażeń </w:t>
      </w:r>
      <w:bookmarkStart w:id="2" w:name="_Hlk530124016"/>
      <w:r>
        <w:rPr>
          <w:rFonts w:ascii="Arial" w:hAnsi="Arial" w:cs="Arial"/>
        </w:rPr>
        <w:t xml:space="preserve">promieniotwórczych </w:t>
      </w:r>
      <w:r w:rsidRPr="001147B9">
        <w:rPr>
          <w:rFonts w:ascii="Arial" w:hAnsi="Arial" w:cs="Arial"/>
        </w:rPr>
        <w:t>(Dz. U. z 2002 r. nr 239 poz. 2030)</w:t>
      </w:r>
      <w:bookmarkEnd w:id="2"/>
      <w:r w:rsidRPr="001147B9">
        <w:rPr>
          <w:rFonts w:ascii="Arial" w:hAnsi="Arial" w:cs="Arial"/>
        </w:rPr>
        <w:t>.</w:t>
      </w:r>
    </w:p>
    <w:p w:rsidR="00584606" w:rsidRDefault="00584606" w:rsidP="00D326E6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Arial" w:hAnsi="Arial" w:cs="Arial"/>
        </w:rPr>
      </w:pPr>
      <w:r w:rsidRPr="001147B9">
        <w:rPr>
          <w:rFonts w:ascii="Arial" w:hAnsi="Arial" w:cs="Arial"/>
        </w:rPr>
        <w:t xml:space="preserve">Rekomendacje Ministra Zdrowia w zakresie przechowywania, dystrybucji </w:t>
      </w:r>
      <w:r>
        <w:rPr>
          <w:rFonts w:ascii="Arial" w:hAnsi="Arial" w:cs="Arial"/>
        </w:rPr>
        <w:br/>
      </w:r>
      <w:r w:rsidRPr="001147B9">
        <w:rPr>
          <w:rFonts w:ascii="Arial" w:hAnsi="Arial" w:cs="Arial"/>
        </w:rPr>
        <w:t xml:space="preserve">i podawania tabletek jodku potasu z rezerw strategicznych, zgromadzonych </w:t>
      </w:r>
      <w:r>
        <w:rPr>
          <w:rFonts w:ascii="Arial" w:hAnsi="Arial" w:cs="Arial"/>
        </w:rPr>
        <w:br/>
      </w:r>
      <w:r w:rsidRPr="001147B9">
        <w:rPr>
          <w:rFonts w:ascii="Arial" w:hAnsi="Arial" w:cs="Arial"/>
        </w:rPr>
        <w:t xml:space="preserve">na wypadek wystąpienia zdarzenia radiacyjnego z dnia 2 marca 2022 r. (znak: </w:t>
      </w:r>
      <w:proofErr w:type="spellStart"/>
      <w:r w:rsidRPr="001147B9">
        <w:rPr>
          <w:rFonts w:ascii="Arial" w:hAnsi="Arial" w:cs="Arial"/>
        </w:rPr>
        <w:t>DBO.531.10.31.2021.3</w:t>
      </w:r>
      <w:proofErr w:type="spellEnd"/>
      <w:r w:rsidRPr="001147B9">
        <w:rPr>
          <w:rFonts w:ascii="Arial" w:hAnsi="Arial" w:cs="Arial"/>
        </w:rPr>
        <w:t>).</w:t>
      </w:r>
    </w:p>
    <w:p w:rsidR="00584606" w:rsidRDefault="00584606" w:rsidP="00D326E6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Arial" w:hAnsi="Arial" w:cs="Arial"/>
        </w:rPr>
      </w:pPr>
      <w:r w:rsidRPr="002D3905">
        <w:rPr>
          <w:rFonts w:ascii="Arial" w:hAnsi="Arial" w:cs="Arial"/>
        </w:rPr>
        <w:t xml:space="preserve">Rekomendacje </w:t>
      </w:r>
      <w:r>
        <w:rPr>
          <w:rFonts w:ascii="Arial" w:hAnsi="Arial" w:cs="Arial"/>
        </w:rPr>
        <w:t>Starosty</w:t>
      </w:r>
      <w:r w:rsidR="0085538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Człuchowskiego</w:t>
      </w:r>
      <w:r w:rsidR="00855389">
        <w:rPr>
          <w:rFonts w:ascii="Arial" w:hAnsi="Arial" w:cs="Arial"/>
        </w:rPr>
        <w:t xml:space="preserve"> </w:t>
      </w:r>
      <w:r w:rsidRPr="002D3905">
        <w:rPr>
          <w:rFonts w:ascii="Arial" w:hAnsi="Arial" w:cs="Arial"/>
        </w:rPr>
        <w:t>w zakresi</w:t>
      </w:r>
      <w:r>
        <w:rPr>
          <w:rFonts w:ascii="Arial" w:hAnsi="Arial" w:cs="Arial"/>
        </w:rPr>
        <w:t>e opracowania Miejskich/Gminnych planów dystrybucji preparatu jodowego na terenie gminy</w:t>
      </w:r>
      <w:r w:rsidR="000114A3">
        <w:rPr>
          <w:rFonts w:ascii="Arial" w:hAnsi="Arial" w:cs="Arial"/>
        </w:rPr>
        <w:br/>
      </w:r>
      <w:r w:rsidRPr="002D3905">
        <w:rPr>
          <w:rFonts w:ascii="Arial" w:hAnsi="Arial" w:cs="Arial"/>
        </w:rPr>
        <w:t xml:space="preserve">z dnia </w:t>
      </w:r>
      <w:r>
        <w:rPr>
          <w:rFonts w:ascii="Arial" w:hAnsi="Arial" w:cs="Arial"/>
        </w:rPr>
        <w:t>14</w:t>
      </w:r>
      <w:r w:rsidR="0085538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kwietnia</w:t>
      </w:r>
      <w:r w:rsidRPr="002D3905">
        <w:rPr>
          <w:rFonts w:ascii="Arial" w:hAnsi="Arial" w:cs="Arial"/>
        </w:rPr>
        <w:t xml:space="preserve"> 2022 r. </w:t>
      </w:r>
    </w:p>
    <w:p w:rsidR="00584606" w:rsidRDefault="00584606" w:rsidP="00D326E6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Rekomendacje Wydziału Bezpieczeństwa i Zarządzania Kryzysowego Pomorskiego Urzędu Wojewódzkiego w zakresie </w:t>
      </w:r>
      <w:proofErr w:type="gramStart"/>
      <w:r>
        <w:rPr>
          <w:rFonts w:ascii="Arial" w:hAnsi="Arial" w:cs="Arial"/>
        </w:rPr>
        <w:t>opracowywania  Gminnych</w:t>
      </w:r>
      <w:proofErr w:type="gramEnd"/>
      <w:r>
        <w:rPr>
          <w:rFonts w:ascii="Arial" w:hAnsi="Arial" w:cs="Arial"/>
        </w:rPr>
        <w:t>/Miejskich  planów  dystrybucji  preparatu  jodowego</w:t>
      </w:r>
      <w:r w:rsidR="00DF4FAD">
        <w:rPr>
          <w:rFonts w:ascii="Arial" w:hAnsi="Arial" w:cs="Arial"/>
        </w:rPr>
        <w:t xml:space="preserve"> z dnia </w:t>
      </w:r>
      <w:r w:rsidR="00DF4FAD">
        <w:rPr>
          <w:rFonts w:ascii="Arial" w:hAnsi="Arial" w:cs="Arial"/>
        </w:rPr>
        <w:br/>
        <w:t>2 listopada 2022</w:t>
      </w:r>
      <w:r w:rsidR="00BF28CE">
        <w:rPr>
          <w:rFonts w:ascii="Arial" w:hAnsi="Arial" w:cs="Arial"/>
        </w:rPr>
        <w:t xml:space="preserve"> </w:t>
      </w:r>
      <w:r w:rsidR="00DF4FAD">
        <w:rPr>
          <w:rFonts w:ascii="Arial" w:hAnsi="Arial" w:cs="Arial"/>
        </w:rPr>
        <w:t>r.</w:t>
      </w:r>
    </w:p>
    <w:p w:rsidR="00584606" w:rsidRDefault="00584606" w:rsidP="00D326E6">
      <w:pPr>
        <w:pStyle w:val="Akapitzlist"/>
        <w:numPr>
          <w:ilvl w:val="0"/>
          <w:numId w:val="3"/>
        </w:numPr>
        <w:spacing w:after="0" w:line="360" w:lineRule="auto"/>
        <w:ind w:left="720"/>
        <w:jc w:val="both"/>
        <w:rPr>
          <w:rFonts w:ascii="Arial" w:hAnsi="Arial" w:cs="Arial"/>
          <w:b/>
          <w:lang w:eastAsia="pl-PL"/>
        </w:rPr>
      </w:pPr>
      <w:r w:rsidRPr="00B37789">
        <w:rPr>
          <w:rFonts w:ascii="Arial" w:hAnsi="Arial" w:cs="Arial"/>
        </w:rPr>
        <w:t xml:space="preserve">Zarządzenie nr </w:t>
      </w:r>
      <w:r w:rsidR="0095163C" w:rsidRPr="004359BF">
        <w:rPr>
          <w:rFonts w:ascii="Arial" w:hAnsi="Arial" w:cs="Arial"/>
        </w:rPr>
        <w:t>0050/184</w:t>
      </w:r>
      <w:r w:rsidRPr="004359BF">
        <w:rPr>
          <w:rFonts w:ascii="Arial" w:hAnsi="Arial" w:cs="Arial"/>
        </w:rPr>
        <w:t xml:space="preserve">/2022 z </w:t>
      </w:r>
      <w:r w:rsidR="0095163C" w:rsidRPr="004359BF">
        <w:rPr>
          <w:rFonts w:ascii="Arial" w:hAnsi="Arial" w:cs="Arial"/>
        </w:rPr>
        <w:t xml:space="preserve">23 </w:t>
      </w:r>
      <w:r w:rsidR="004359BF" w:rsidRPr="004359BF">
        <w:rPr>
          <w:rFonts w:ascii="Arial" w:hAnsi="Arial" w:cs="Arial"/>
        </w:rPr>
        <w:t>listopada</w:t>
      </w:r>
      <w:r w:rsidRPr="004359BF">
        <w:rPr>
          <w:rFonts w:ascii="Arial" w:hAnsi="Arial" w:cs="Arial"/>
        </w:rPr>
        <w:t xml:space="preserve"> 2022</w:t>
      </w:r>
      <w:r w:rsidR="004359BF">
        <w:rPr>
          <w:rFonts w:ascii="Arial" w:hAnsi="Arial" w:cs="Arial"/>
        </w:rPr>
        <w:t xml:space="preserve"> </w:t>
      </w:r>
      <w:r w:rsidRPr="004359BF">
        <w:rPr>
          <w:rFonts w:ascii="Arial" w:hAnsi="Arial" w:cs="Arial"/>
        </w:rPr>
        <w:t>r</w:t>
      </w:r>
      <w:r w:rsidR="004359BF">
        <w:rPr>
          <w:rFonts w:ascii="Arial" w:hAnsi="Arial" w:cs="Arial"/>
        </w:rPr>
        <w:t>.</w:t>
      </w:r>
      <w:r w:rsidRPr="00B37789">
        <w:rPr>
          <w:rFonts w:ascii="Arial" w:hAnsi="Arial" w:cs="Arial"/>
        </w:rPr>
        <w:t xml:space="preserve"> </w:t>
      </w:r>
      <w:r w:rsidR="00BF28CE">
        <w:rPr>
          <w:rFonts w:ascii="Arial" w:hAnsi="Arial" w:cs="Arial"/>
        </w:rPr>
        <w:t xml:space="preserve"> </w:t>
      </w:r>
      <w:r w:rsidR="00272F2E">
        <w:rPr>
          <w:rFonts w:ascii="Arial" w:hAnsi="Arial" w:cs="Arial"/>
        </w:rPr>
        <w:t xml:space="preserve"> Burmistrza Czarnego</w:t>
      </w:r>
      <w:r w:rsidR="00BF28CE">
        <w:rPr>
          <w:rFonts w:ascii="Arial" w:hAnsi="Arial" w:cs="Arial"/>
        </w:rPr>
        <w:t xml:space="preserve"> </w:t>
      </w:r>
      <w:r w:rsidRPr="00B37789">
        <w:rPr>
          <w:rFonts w:ascii="Arial" w:hAnsi="Arial" w:cs="Arial"/>
          <w:bCs/>
        </w:rPr>
        <w:t>sprawie wprowadzenia ,,</w:t>
      </w:r>
      <w:r w:rsidRPr="00B37789">
        <w:rPr>
          <w:rFonts w:ascii="Arial" w:hAnsi="Arial" w:cs="Arial"/>
        </w:rPr>
        <w:t xml:space="preserve">Planu dystrybucji preparatu stabilnego jodu </w:t>
      </w:r>
      <w:r w:rsidR="00272F2E">
        <w:rPr>
          <w:rFonts w:ascii="Arial" w:hAnsi="Arial" w:cs="Arial"/>
        </w:rPr>
        <w:br/>
      </w:r>
      <w:r w:rsidRPr="00B37789">
        <w:rPr>
          <w:rFonts w:ascii="Arial" w:hAnsi="Arial" w:cs="Arial"/>
        </w:rPr>
        <w:t xml:space="preserve">na wypadek wystąpienia zagrożenia radiacyjnego w </w:t>
      </w:r>
      <w:r w:rsidR="00272F2E">
        <w:rPr>
          <w:rFonts w:ascii="Arial" w:hAnsi="Arial" w:cs="Arial"/>
        </w:rPr>
        <w:t>Gminie Czarne</w:t>
      </w:r>
      <w:r w:rsidRPr="00B37789">
        <w:rPr>
          <w:rFonts w:ascii="Arial" w:hAnsi="Arial" w:cs="Arial"/>
        </w:rPr>
        <w:t>’’.</w:t>
      </w:r>
    </w:p>
    <w:p w:rsidR="00584606" w:rsidRDefault="00584606" w:rsidP="00D326E6">
      <w:pPr>
        <w:pStyle w:val="Akapitzlist"/>
        <w:numPr>
          <w:ilvl w:val="0"/>
          <w:numId w:val="3"/>
        </w:numPr>
        <w:spacing w:after="0" w:line="360" w:lineRule="auto"/>
        <w:ind w:left="720"/>
        <w:jc w:val="both"/>
        <w:rPr>
          <w:rFonts w:ascii="Arial" w:hAnsi="Arial" w:cs="Arial"/>
          <w:b/>
          <w:lang w:eastAsia="pl-PL"/>
        </w:rPr>
      </w:pPr>
      <w:r w:rsidRPr="00B37789">
        <w:rPr>
          <w:rFonts w:ascii="Arial" w:hAnsi="Arial" w:cs="Arial"/>
        </w:rPr>
        <w:t xml:space="preserve">Zarządzenie </w:t>
      </w:r>
      <w:r>
        <w:rPr>
          <w:rFonts w:ascii="Arial" w:hAnsi="Arial" w:cs="Arial"/>
        </w:rPr>
        <w:t>Wojewody</w:t>
      </w:r>
      <w:r w:rsidR="00BF28C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Pomorskiego z dnia 27 października 2022</w:t>
      </w:r>
      <w:r w:rsidR="00272F2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r.                    </w:t>
      </w:r>
      <w:r w:rsidRPr="00B37789">
        <w:rPr>
          <w:rFonts w:ascii="Arial" w:hAnsi="Arial" w:cs="Arial"/>
          <w:bCs/>
        </w:rPr>
        <w:t xml:space="preserve">w sprawie </w:t>
      </w:r>
      <w:r>
        <w:rPr>
          <w:rFonts w:ascii="Arial" w:hAnsi="Arial" w:cs="Arial"/>
          <w:bCs/>
        </w:rPr>
        <w:t>opracowania p</w:t>
      </w:r>
      <w:r>
        <w:rPr>
          <w:rFonts w:ascii="Arial" w:hAnsi="Arial" w:cs="Arial"/>
        </w:rPr>
        <w:t>lanów</w:t>
      </w:r>
      <w:r w:rsidRPr="00B37789">
        <w:rPr>
          <w:rFonts w:ascii="Arial" w:hAnsi="Arial" w:cs="Arial"/>
        </w:rPr>
        <w:t xml:space="preserve"> dystrybucji preparatu </w:t>
      </w:r>
      <w:r>
        <w:rPr>
          <w:rFonts w:ascii="Arial" w:hAnsi="Arial" w:cs="Arial"/>
        </w:rPr>
        <w:t xml:space="preserve">ze </w:t>
      </w:r>
      <w:r w:rsidRPr="00B37789">
        <w:rPr>
          <w:rFonts w:ascii="Arial" w:hAnsi="Arial" w:cs="Arial"/>
        </w:rPr>
        <w:t>stabiln</w:t>
      </w:r>
      <w:r>
        <w:rPr>
          <w:rFonts w:ascii="Arial" w:hAnsi="Arial" w:cs="Arial"/>
        </w:rPr>
        <w:t>ym</w:t>
      </w:r>
      <w:r w:rsidRPr="00B37789">
        <w:rPr>
          <w:rFonts w:ascii="Arial" w:hAnsi="Arial" w:cs="Arial"/>
        </w:rPr>
        <w:t xml:space="preserve"> jod</w:t>
      </w:r>
      <w:r>
        <w:rPr>
          <w:rFonts w:ascii="Arial" w:hAnsi="Arial" w:cs="Arial"/>
        </w:rPr>
        <w:t>em</w:t>
      </w:r>
      <w:r w:rsidR="00BF28CE">
        <w:rPr>
          <w:rFonts w:ascii="Arial" w:hAnsi="Arial" w:cs="Arial"/>
        </w:rPr>
        <w:t xml:space="preserve"> </w:t>
      </w:r>
      <w:r w:rsidR="002C33D2">
        <w:rPr>
          <w:rFonts w:ascii="Arial" w:hAnsi="Arial" w:cs="Arial"/>
        </w:rPr>
        <w:br/>
      </w:r>
      <w:r>
        <w:rPr>
          <w:rFonts w:ascii="Arial" w:hAnsi="Arial" w:cs="Arial"/>
        </w:rPr>
        <w:t>na obszarze gmin i miast województwa pomorskiego</w:t>
      </w:r>
      <w:r w:rsidRPr="00B37789">
        <w:rPr>
          <w:rFonts w:ascii="Arial" w:hAnsi="Arial" w:cs="Arial"/>
        </w:rPr>
        <w:t>.</w:t>
      </w:r>
    </w:p>
    <w:p w:rsidR="00584606" w:rsidRPr="00B37789" w:rsidRDefault="00584606" w:rsidP="00A3241B">
      <w:pPr>
        <w:pStyle w:val="Akapitzlist"/>
        <w:spacing w:after="0" w:line="360" w:lineRule="auto"/>
        <w:ind w:left="646"/>
        <w:jc w:val="both"/>
        <w:rPr>
          <w:rFonts w:ascii="Arial" w:hAnsi="Arial" w:cs="Arial"/>
          <w:b/>
          <w:lang w:eastAsia="pl-PL"/>
        </w:rPr>
      </w:pPr>
    </w:p>
    <w:p w:rsidR="00584606" w:rsidRPr="001036E2" w:rsidRDefault="00584606" w:rsidP="001036E2">
      <w:pPr>
        <w:autoSpaceDE w:val="0"/>
        <w:autoSpaceDN w:val="0"/>
        <w:adjustRightInd w:val="0"/>
        <w:spacing w:after="0" w:line="360" w:lineRule="auto"/>
        <w:ind w:left="644"/>
        <w:jc w:val="both"/>
        <w:rPr>
          <w:rFonts w:ascii="Arial" w:hAnsi="Arial" w:cs="Arial"/>
        </w:rPr>
      </w:pPr>
    </w:p>
    <w:p w:rsidR="00584606" w:rsidRDefault="00584606" w:rsidP="00200BEA">
      <w:pPr>
        <w:pStyle w:val="Akapitzlist"/>
        <w:spacing w:after="0" w:line="360" w:lineRule="auto"/>
        <w:ind w:left="644"/>
        <w:jc w:val="both"/>
        <w:rPr>
          <w:rFonts w:ascii="Arial" w:hAnsi="Arial" w:cs="Arial"/>
        </w:rPr>
      </w:pPr>
    </w:p>
    <w:p w:rsidR="00584606" w:rsidRDefault="00584606" w:rsidP="00EE2589">
      <w:pPr>
        <w:pStyle w:val="Akapitzlist"/>
        <w:tabs>
          <w:tab w:val="left" w:pos="7425"/>
        </w:tabs>
        <w:spacing w:after="0" w:line="360" w:lineRule="auto"/>
        <w:ind w:left="644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584606" w:rsidRDefault="00584606" w:rsidP="00200BEA">
      <w:pPr>
        <w:pStyle w:val="Akapitzlist"/>
        <w:spacing w:after="0" w:line="360" w:lineRule="auto"/>
        <w:ind w:left="644"/>
        <w:jc w:val="both"/>
        <w:rPr>
          <w:rFonts w:ascii="Arial" w:hAnsi="Arial" w:cs="Arial"/>
        </w:rPr>
      </w:pPr>
    </w:p>
    <w:p w:rsidR="00584606" w:rsidRDefault="00584606" w:rsidP="00200BEA">
      <w:pPr>
        <w:pStyle w:val="Akapitzlist"/>
        <w:spacing w:after="0" w:line="360" w:lineRule="auto"/>
        <w:ind w:left="644"/>
        <w:jc w:val="both"/>
        <w:rPr>
          <w:rFonts w:ascii="Arial" w:hAnsi="Arial" w:cs="Arial"/>
        </w:rPr>
      </w:pPr>
    </w:p>
    <w:p w:rsidR="00DF4FAD" w:rsidRDefault="00DF4FAD" w:rsidP="00200BEA">
      <w:pPr>
        <w:pStyle w:val="Akapitzlist"/>
        <w:spacing w:after="0" w:line="360" w:lineRule="auto"/>
        <w:ind w:left="644"/>
        <w:jc w:val="both"/>
        <w:rPr>
          <w:rFonts w:ascii="Arial" w:hAnsi="Arial" w:cs="Arial"/>
        </w:rPr>
      </w:pPr>
    </w:p>
    <w:p w:rsidR="00584606" w:rsidRDefault="00584606" w:rsidP="00200BEA">
      <w:pPr>
        <w:pStyle w:val="Akapitzlist"/>
        <w:spacing w:after="0" w:line="360" w:lineRule="auto"/>
        <w:ind w:left="644"/>
        <w:jc w:val="both"/>
        <w:rPr>
          <w:rFonts w:ascii="Arial" w:hAnsi="Arial" w:cs="Arial"/>
        </w:rPr>
      </w:pPr>
    </w:p>
    <w:p w:rsidR="00584606" w:rsidRDefault="00584606" w:rsidP="00200BEA">
      <w:pPr>
        <w:pStyle w:val="Akapitzlist"/>
        <w:spacing w:after="0" w:line="360" w:lineRule="auto"/>
        <w:ind w:left="644"/>
        <w:jc w:val="both"/>
        <w:rPr>
          <w:rFonts w:ascii="Arial" w:hAnsi="Arial" w:cs="Arial"/>
        </w:rPr>
      </w:pPr>
    </w:p>
    <w:p w:rsidR="00584606" w:rsidRPr="00200BEA" w:rsidRDefault="00584606" w:rsidP="00A3241B">
      <w:pPr>
        <w:pStyle w:val="Akapitzlist"/>
        <w:spacing w:after="0" w:line="360" w:lineRule="auto"/>
        <w:ind w:left="0"/>
        <w:jc w:val="both"/>
        <w:rPr>
          <w:rFonts w:ascii="Arial" w:hAnsi="Arial" w:cs="Arial"/>
        </w:rPr>
      </w:pPr>
    </w:p>
    <w:p w:rsidR="00584606" w:rsidRDefault="00584606" w:rsidP="00D326E6">
      <w:pPr>
        <w:pStyle w:val="Akapitzlist"/>
        <w:tabs>
          <w:tab w:val="left" w:pos="540"/>
        </w:tabs>
        <w:spacing w:after="0"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I. </w:t>
      </w:r>
      <w:r w:rsidRPr="00A34C1E">
        <w:rPr>
          <w:rFonts w:ascii="Arial" w:hAnsi="Arial" w:cs="Arial"/>
          <w:b/>
        </w:rPr>
        <w:t>O</w:t>
      </w:r>
      <w:r>
        <w:rPr>
          <w:rFonts w:ascii="Arial" w:hAnsi="Arial" w:cs="Arial"/>
          <w:b/>
        </w:rPr>
        <w:t>GÓLNA KONCEPCJA PRZECHOWYWANIA I DYSTRYBUCJI PREPARATU JODOWEGO.</w:t>
      </w:r>
    </w:p>
    <w:p w:rsidR="006A1875" w:rsidRDefault="006A1875" w:rsidP="00C16EA3">
      <w:pPr>
        <w:autoSpaceDE w:val="0"/>
        <w:autoSpaceDN w:val="0"/>
        <w:adjustRightInd w:val="0"/>
        <w:spacing w:after="0" w:line="360" w:lineRule="auto"/>
        <w:ind w:left="360" w:firstLine="348"/>
        <w:jc w:val="both"/>
        <w:rPr>
          <w:rFonts w:ascii="Arial" w:hAnsi="Arial" w:cs="Arial"/>
          <w:lang w:eastAsia="pl-PL"/>
        </w:rPr>
      </w:pPr>
    </w:p>
    <w:p w:rsidR="00584606" w:rsidRPr="00D326E6" w:rsidRDefault="00584606" w:rsidP="00C16EA3">
      <w:pPr>
        <w:autoSpaceDE w:val="0"/>
        <w:autoSpaceDN w:val="0"/>
        <w:adjustRightInd w:val="0"/>
        <w:spacing w:after="0" w:line="360" w:lineRule="auto"/>
        <w:ind w:left="360" w:firstLine="348"/>
        <w:jc w:val="both"/>
        <w:rPr>
          <w:rFonts w:ascii="Arial" w:hAnsi="Arial" w:cs="Arial"/>
          <w:lang w:eastAsia="pl-PL"/>
        </w:rPr>
      </w:pPr>
      <w:r w:rsidRPr="00D326E6">
        <w:rPr>
          <w:rFonts w:ascii="Arial" w:hAnsi="Arial" w:cs="Arial"/>
          <w:lang w:eastAsia="pl-PL"/>
        </w:rPr>
        <w:t xml:space="preserve">Preparat ze stabilnym jodem został udostępniony Wojewodzie Pomorskiemu przez Rządową   Agencję Rezerw Strategicznych na podstawie decyzji Prezesa Rady Ministrów, który przekazał </w:t>
      </w:r>
      <w:r w:rsidR="00836010">
        <w:rPr>
          <w:rFonts w:ascii="Arial" w:hAnsi="Arial" w:cs="Arial"/>
          <w:lang w:eastAsia="pl-PL"/>
        </w:rPr>
        <w:t xml:space="preserve"> </w:t>
      </w:r>
      <w:r w:rsidRPr="00D326E6">
        <w:rPr>
          <w:rFonts w:ascii="Arial" w:hAnsi="Arial" w:cs="Arial"/>
          <w:lang w:eastAsia="pl-PL"/>
        </w:rPr>
        <w:t xml:space="preserve"> produkt do dyspozycji </w:t>
      </w:r>
      <w:r w:rsidR="00836010">
        <w:rPr>
          <w:rFonts w:ascii="Arial" w:hAnsi="Arial" w:cs="Arial"/>
          <w:lang w:eastAsia="pl-PL"/>
        </w:rPr>
        <w:t>Burmistrza</w:t>
      </w:r>
      <w:r w:rsidRPr="00D326E6">
        <w:rPr>
          <w:rFonts w:ascii="Arial" w:hAnsi="Arial" w:cs="Arial"/>
          <w:lang w:eastAsia="pl-PL"/>
        </w:rPr>
        <w:t>. Zgodnie</w:t>
      </w:r>
      <w:r w:rsidR="00836010">
        <w:rPr>
          <w:rFonts w:ascii="Arial" w:hAnsi="Arial" w:cs="Arial"/>
          <w:lang w:eastAsia="pl-PL"/>
        </w:rPr>
        <w:br/>
      </w:r>
      <w:r w:rsidRPr="00D326E6">
        <w:rPr>
          <w:rFonts w:ascii="Arial" w:hAnsi="Arial" w:cs="Arial"/>
          <w:lang w:eastAsia="pl-PL"/>
        </w:rPr>
        <w:t xml:space="preserve"> z decyzją Wojewody oraz przyjętą koncepcją, zasadniczymi miejscami</w:t>
      </w:r>
      <w:r w:rsidR="00836010">
        <w:rPr>
          <w:rFonts w:ascii="Arial" w:hAnsi="Arial" w:cs="Arial"/>
          <w:lang w:eastAsia="pl-PL"/>
        </w:rPr>
        <w:t xml:space="preserve"> </w:t>
      </w:r>
      <w:r w:rsidRPr="00D326E6">
        <w:rPr>
          <w:rFonts w:ascii="Arial" w:hAnsi="Arial" w:cs="Arial"/>
          <w:lang w:eastAsia="pl-PL"/>
        </w:rPr>
        <w:t>przechowywania preparatu jodowego na potrzeby prowadzenia działań interwencyjnych są</w:t>
      </w:r>
      <w:r>
        <w:rPr>
          <w:rFonts w:ascii="Arial" w:hAnsi="Arial" w:cs="Arial"/>
          <w:lang w:eastAsia="pl-PL"/>
        </w:rPr>
        <w:t xml:space="preserve"> magazyny </w:t>
      </w:r>
      <w:r w:rsidRPr="00D326E6">
        <w:rPr>
          <w:rFonts w:ascii="Arial" w:hAnsi="Arial" w:cs="Arial"/>
          <w:lang w:eastAsia="pl-PL"/>
        </w:rPr>
        <w:t xml:space="preserve">gminne, które stanowią </w:t>
      </w:r>
      <w:r w:rsidRPr="00616863">
        <w:rPr>
          <w:rFonts w:ascii="Arial" w:hAnsi="Arial" w:cs="Arial"/>
          <w:b/>
          <w:lang w:eastAsia="pl-PL"/>
        </w:rPr>
        <w:t>Gminne Punkty Dystrybucji(G/PD)</w:t>
      </w:r>
      <w:r w:rsidRPr="00D326E6">
        <w:rPr>
          <w:rFonts w:ascii="Arial" w:hAnsi="Arial" w:cs="Arial"/>
          <w:lang w:eastAsia="pl-PL"/>
        </w:rPr>
        <w:t xml:space="preserve">. Preparat powinien być rozdzielony na potrzeby poszczególnych </w:t>
      </w:r>
      <w:r w:rsidRPr="00616863">
        <w:rPr>
          <w:rFonts w:ascii="Arial" w:hAnsi="Arial" w:cs="Arial"/>
          <w:b/>
          <w:lang w:eastAsia="pl-PL"/>
        </w:rPr>
        <w:t>Punktów   Wydawania Preparatu Jodku Potasu (</w:t>
      </w:r>
      <w:proofErr w:type="spellStart"/>
      <w:r w:rsidRPr="00616863">
        <w:rPr>
          <w:rFonts w:ascii="Arial" w:hAnsi="Arial" w:cs="Arial"/>
          <w:b/>
          <w:lang w:eastAsia="pl-PL"/>
        </w:rPr>
        <w:t>PWPJP</w:t>
      </w:r>
      <w:proofErr w:type="spellEnd"/>
      <w:r w:rsidRPr="00616863">
        <w:rPr>
          <w:rFonts w:ascii="Arial" w:hAnsi="Arial" w:cs="Arial"/>
          <w:b/>
          <w:lang w:eastAsia="pl-PL"/>
        </w:rPr>
        <w:t>)</w:t>
      </w:r>
      <w:r w:rsidRPr="00D326E6">
        <w:rPr>
          <w:rFonts w:ascii="Arial" w:hAnsi="Arial" w:cs="Arial"/>
          <w:lang w:eastAsia="pl-PL"/>
        </w:rPr>
        <w:t xml:space="preserve">, które zostały wskazane na administrowanym obszarze przez </w:t>
      </w:r>
      <w:r w:rsidR="00836010">
        <w:rPr>
          <w:rFonts w:ascii="Arial" w:hAnsi="Arial" w:cs="Arial"/>
          <w:lang w:eastAsia="pl-PL"/>
        </w:rPr>
        <w:t>Burmistrza</w:t>
      </w:r>
      <w:r w:rsidRPr="00D326E6">
        <w:rPr>
          <w:rFonts w:ascii="Arial" w:hAnsi="Arial" w:cs="Arial"/>
          <w:lang w:eastAsia="pl-PL"/>
        </w:rPr>
        <w:t>,</w:t>
      </w:r>
      <w:r w:rsidR="00836010">
        <w:rPr>
          <w:rFonts w:ascii="Arial" w:hAnsi="Arial" w:cs="Arial"/>
          <w:lang w:eastAsia="pl-PL"/>
        </w:rPr>
        <w:br/>
      </w:r>
      <w:r w:rsidRPr="00D326E6">
        <w:rPr>
          <w:rFonts w:ascii="Arial" w:hAnsi="Arial" w:cs="Arial"/>
          <w:lang w:eastAsia="pl-PL"/>
        </w:rPr>
        <w:t xml:space="preserve">z uwzględnieniem grup wiekowych </w:t>
      </w:r>
      <w:proofErr w:type="gramStart"/>
      <w:r w:rsidRPr="00D326E6">
        <w:rPr>
          <w:rFonts w:ascii="Arial" w:hAnsi="Arial" w:cs="Arial"/>
          <w:lang w:eastAsia="pl-PL"/>
        </w:rPr>
        <w:t>mieszkańców</w:t>
      </w:r>
      <w:proofErr w:type="gramEnd"/>
      <w:r w:rsidRPr="00D326E6">
        <w:rPr>
          <w:rFonts w:ascii="Arial" w:hAnsi="Arial" w:cs="Arial"/>
          <w:lang w:eastAsia="pl-PL"/>
        </w:rPr>
        <w:t xml:space="preserve"> dla    których punkt będzie stanowił źródło zaopatrzenia w tabletki. Zaleca się, aby pomieszczenie, w którym jest przechowywany produkt leczniczy nie było narażone na zawilgocenie oraz bezpośrednie nasłonecznienie. Temperatura powietrza nie powinna przekraczać </w:t>
      </w:r>
      <w:proofErr w:type="spellStart"/>
      <w:r w:rsidRPr="00D326E6">
        <w:rPr>
          <w:rFonts w:ascii="Arial" w:hAnsi="Arial" w:cs="Arial"/>
          <w:lang w:eastAsia="pl-PL"/>
        </w:rPr>
        <w:t>25°C</w:t>
      </w:r>
      <w:proofErr w:type="spellEnd"/>
      <w:r w:rsidRPr="00D326E6">
        <w:rPr>
          <w:rFonts w:ascii="Arial" w:hAnsi="Arial" w:cs="Arial"/>
          <w:lang w:eastAsia="pl-PL"/>
        </w:rPr>
        <w:t>.</w:t>
      </w:r>
    </w:p>
    <w:p w:rsidR="00584606" w:rsidRPr="00D326E6" w:rsidRDefault="00584606" w:rsidP="00C16EA3">
      <w:pPr>
        <w:autoSpaceDE w:val="0"/>
        <w:autoSpaceDN w:val="0"/>
        <w:adjustRightInd w:val="0"/>
        <w:spacing w:after="0" w:line="360" w:lineRule="auto"/>
        <w:ind w:left="360" w:firstLine="348"/>
        <w:jc w:val="both"/>
        <w:rPr>
          <w:rFonts w:ascii="Arial" w:hAnsi="Arial" w:cs="Arial"/>
          <w:lang w:eastAsia="pl-PL"/>
        </w:rPr>
      </w:pPr>
      <w:r w:rsidRPr="00D326E6">
        <w:rPr>
          <w:rFonts w:ascii="Arial" w:hAnsi="Arial" w:cs="Arial"/>
          <w:lang w:eastAsia="pl-PL"/>
        </w:rPr>
        <w:t>Produkt należy przechowywać w oryginalnym opakowaniu w celu ochrony przed światłem i wilgocią, z dala od źródeł ciepła, w miejscu niewidocznym</w:t>
      </w:r>
      <w:r w:rsidR="004B3784">
        <w:rPr>
          <w:rFonts w:ascii="Arial" w:hAnsi="Arial" w:cs="Arial"/>
          <w:lang w:eastAsia="pl-PL"/>
        </w:rPr>
        <w:br/>
      </w:r>
      <w:r w:rsidRPr="00D326E6">
        <w:rPr>
          <w:rFonts w:ascii="Arial" w:hAnsi="Arial" w:cs="Arial"/>
          <w:lang w:eastAsia="pl-PL"/>
        </w:rPr>
        <w:t>i niedostępnym dla osób postronnych i dzieci. Transport z miejsca przechowywania do Punktów Wydawania Preparatu Jodku Potasu (</w:t>
      </w:r>
      <w:proofErr w:type="spellStart"/>
      <w:r w:rsidRPr="00D326E6">
        <w:rPr>
          <w:rFonts w:ascii="Arial" w:hAnsi="Arial" w:cs="Arial"/>
          <w:lang w:eastAsia="pl-PL"/>
        </w:rPr>
        <w:t>PWPJP</w:t>
      </w:r>
      <w:proofErr w:type="spellEnd"/>
      <w:r w:rsidRPr="00D326E6">
        <w:rPr>
          <w:rFonts w:ascii="Arial" w:hAnsi="Arial" w:cs="Arial"/>
          <w:lang w:eastAsia="pl-PL"/>
        </w:rPr>
        <w:t>) powinien odbywać się w warunkach:</w:t>
      </w:r>
    </w:p>
    <w:p w:rsidR="00584606" w:rsidRPr="00775FFB" w:rsidRDefault="00584606" w:rsidP="00775FFB">
      <w:pPr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lang w:eastAsia="pl-PL"/>
        </w:rPr>
      </w:pPr>
      <w:r w:rsidRPr="00775FFB">
        <w:rPr>
          <w:rFonts w:ascii="Arial" w:hAnsi="Arial" w:cs="Arial"/>
          <w:lang w:eastAsia="pl-PL"/>
        </w:rPr>
        <w:t>zapewniających bezpieczeństwo oryginalnych opakowań przed uszkodzeniami</w:t>
      </w:r>
    </w:p>
    <w:p w:rsidR="00584606" w:rsidRPr="00775FFB" w:rsidRDefault="00584606" w:rsidP="00775FFB">
      <w:pPr>
        <w:autoSpaceDE w:val="0"/>
        <w:autoSpaceDN w:val="0"/>
        <w:adjustRightInd w:val="0"/>
        <w:spacing w:after="0" w:line="360" w:lineRule="auto"/>
        <w:ind w:left="708" w:firstLine="12"/>
        <w:jc w:val="both"/>
        <w:rPr>
          <w:rFonts w:ascii="Arial" w:hAnsi="Arial" w:cs="Arial"/>
          <w:lang w:eastAsia="pl-PL"/>
        </w:rPr>
      </w:pPr>
      <w:r w:rsidRPr="00775FFB">
        <w:rPr>
          <w:rFonts w:ascii="Arial" w:hAnsi="Arial" w:cs="Arial"/>
          <w:lang w:eastAsia="pl-PL"/>
        </w:rPr>
        <w:t xml:space="preserve"> mechanicznymi i możliwością zabrudzenia lub skażenia;</w:t>
      </w:r>
    </w:p>
    <w:p w:rsidR="00584606" w:rsidRPr="00775FFB" w:rsidRDefault="00584606" w:rsidP="00775FFB">
      <w:pPr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lang w:eastAsia="pl-PL"/>
        </w:rPr>
      </w:pPr>
      <w:r w:rsidRPr="00775FFB">
        <w:rPr>
          <w:rFonts w:ascii="Arial" w:hAnsi="Arial" w:cs="Arial"/>
          <w:lang w:eastAsia="pl-PL"/>
        </w:rPr>
        <w:t xml:space="preserve"> ograniczających dostęp do produktów leczniczych osobom nieupoważnionym;</w:t>
      </w:r>
    </w:p>
    <w:p w:rsidR="00584606" w:rsidRPr="00775FFB" w:rsidRDefault="00584606" w:rsidP="00775FFB">
      <w:pPr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4"/>
          <w:szCs w:val="24"/>
          <w:lang w:eastAsia="pl-PL"/>
        </w:rPr>
      </w:pPr>
      <w:r w:rsidRPr="00775FFB">
        <w:rPr>
          <w:rFonts w:ascii="Arial" w:hAnsi="Arial" w:cs="Arial"/>
          <w:lang w:eastAsia="pl-PL"/>
        </w:rPr>
        <w:t xml:space="preserve"> w temperaturze nie przekraczającej </w:t>
      </w:r>
      <w:proofErr w:type="spellStart"/>
      <w:smartTag w:uri="urn:schemas-microsoft-com:office:smarttags" w:element="metricconverter">
        <w:smartTagPr>
          <w:attr w:name="ProductID" w:val="25ﾰC"/>
        </w:smartTagPr>
        <w:r w:rsidRPr="00775FFB">
          <w:rPr>
            <w:rFonts w:ascii="Arial" w:hAnsi="Arial" w:cs="Arial"/>
            <w:lang w:eastAsia="pl-PL"/>
          </w:rPr>
          <w:t>25°C</w:t>
        </w:r>
      </w:smartTag>
      <w:proofErr w:type="spellEnd"/>
      <w:r w:rsidRPr="00775FFB">
        <w:rPr>
          <w:rFonts w:ascii="Arial" w:hAnsi="Arial" w:cs="Arial"/>
          <w:lang w:eastAsia="pl-PL"/>
        </w:rPr>
        <w:t>.</w:t>
      </w:r>
    </w:p>
    <w:p w:rsidR="00584606" w:rsidRPr="00974070" w:rsidRDefault="00584606" w:rsidP="00974070">
      <w:pPr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 w:rsidRPr="00974070">
        <w:rPr>
          <w:rFonts w:ascii="Arial" w:hAnsi="Arial" w:cs="Arial"/>
          <w:lang w:eastAsia="pl-PL"/>
        </w:rPr>
        <w:t xml:space="preserve">Rekomendowanymi miejscami rozwinięcia </w:t>
      </w:r>
      <w:proofErr w:type="spellStart"/>
      <w:r w:rsidRPr="00974070">
        <w:rPr>
          <w:rFonts w:ascii="Arial" w:hAnsi="Arial" w:cs="Arial"/>
          <w:lang w:eastAsia="pl-PL"/>
        </w:rPr>
        <w:t>PWPJP</w:t>
      </w:r>
      <w:proofErr w:type="spellEnd"/>
      <w:r w:rsidRPr="00974070">
        <w:rPr>
          <w:rFonts w:ascii="Arial" w:hAnsi="Arial" w:cs="Arial"/>
          <w:lang w:eastAsia="pl-PL"/>
        </w:rPr>
        <w:t xml:space="preserve"> na obszarze </w:t>
      </w:r>
      <w:proofErr w:type="gramStart"/>
      <w:r w:rsidRPr="00974070">
        <w:rPr>
          <w:rFonts w:ascii="Arial" w:hAnsi="Arial" w:cs="Arial"/>
          <w:lang w:eastAsia="pl-PL"/>
        </w:rPr>
        <w:t>gmin</w:t>
      </w:r>
      <w:r>
        <w:rPr>
          <w:rFonts w:ascii="Arial" w:hAnsi="Arial" w:cs="Arial"/>
          <w:lang w:eastAsia="pl-PL"/>
        </w:rPr>
        <w:t xml:space="preserve">y,   </w:t>
      </w:r>
      <w:proofErr w:type="gramEnd"/>
      <w:r>
        <w:rPr>
          <w:rFonts w:ascii="Arial" w:hAnsi="Arial" w:cs="Arial"/>
          <w:lang w:eastAsia="pl-PL"/>
        </w:rPr>
        <w:t xml:space="preserve">             w </w:t>
      </w:r>
      <w:r w:rsidRPr="00974070">
        <w:rPr>
          <w:rFonts w:ascii="Arial" w:hAnsi="Arial" w:cs="Arial"/>
          <w:lang w:eastAsia="pl-PL"/>
        </w:rPr>
        <w:t>kontekście bezpieczeństwa procedury podawania preparatu</w:t>
      </w:r>
      <w:r w:rsidR="004B3784">
        <w:rPr>
          <w:rFonts w:ascii="Arial" w:hAnsi="Arial" w:cs="Arial"/>
          <w:lang w:eastAsia="pl-PL"/>
        </w:rPr>
        <w:t xml:space="preserve"> </w:t>
      </w:r>
      <w:r w:rsidRPr="00974070">
        <w:rPr>
          <w:rFonts w:ascii="Arial" w:hAnsi="Arial" w:cs="Arial"/>
          <w:lang w:eastAsia="pl-PL"/>
        </w:rPr>
        <w:t>ze stabilnym jodem, są: apteki, placówki podstawowej opieki zdrowotnej, szpitale oraz inne</w:t>
      </w:r>
      <w:r>
        <w:rPr>
          <w:rFonts w:ascii="Arial" w:hAnsi="Arial" w:cs="Arial"/>
          <w:lang w:eastAsia="pl-PL"/>
        </w:rPr>
        <w:t xml:space="preserve"> obiekty </w:t>
      </w:r>
      <w:r w:rsidRPr="00974070">
        <w:rPr>
          <w:rFonts w:ascii="Arial" w:hAnsi="Arial" w:cs="Arial"/>
          <w:lang w:eastAsia="pl-PL"/>
        </w:rPr>
        <w:t>użyteczności publicznej (szkoły, przedszkola, domy kultury</w:t>
      </w:r>
      <w:r>
        <w:rPr>
          <w:rFonts w:ascii="Arial" w:hAnsi="Arial" w:cs="Arial"/>
          <w:lang w:eastAsia="pl-PL"/>
        </w:rPr>
        <w:t>, sale  wiejskie</w:t>
      </w:r>
      <w:r w:rsidRPr="00974070">
        <w:rPr>
          <w:rFonts w:ascii="Arial" w:hAnsi="Arial" w:cs="Arial"/>
          <w:lang w:eastAsia="pl-PL"/>
        </w:rPr>
        <w:t>).</w:t>
      </w:r>
    </w:p>
    <w:p w:rsidR="00584606" w:rsidRDefault="004B3784" w:rsidP="00616863">
      <w:pPr>
        <w:autoSpaceDE w:val="0"/>
        <w:autoSpaceDN w:val="0"/>
        <w:adjustRightInd w:val="0"/>
        <w:spacing w:after="0" w:line="360" w:lineRule="auto"/>
        <w:ind w:left="360" w:firstLine="348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Burmistrz Czarnego</w:t>
      </w:r>
      <w:r w:rsidR="00584606" w:rsidRPr="00974070">
        <w:rPr>
          <w:rFonts w:ascii="Arial" w:hAnsi="Arial" w:cs="Arial"/>
          <w:lang w:eastAsia="pl-PL"/>
        </w:rPr>
        <w:t xml:space="preserve"> mając na uwadze lokalne uwarunkowania oraz konieczność</w:t>
      </w:r>
      <w:r>
        <w:rPr>
          <w:rFonts w:ascii="Arial" w:hAnsi="Arial" w:cs="Arial"/>
          <w:lang w:eastAsia="pl-PL"/>
        </w:rPr>
        <w:t xml:space="preserve"> </w:t>
      </w:r>
      <w:r w:rsidR="00584606" w:rsidRPr="00974070">
        <w:rPr>
          <w:rFonts w:ascii="Arial" w:hAnsi="Arial" w:cs="Arial"/>
          <w:lang w:eastAsia="pl-PL"/>
        </w:rPr>
        <w:t>zapewnienia właściwego procesu zaopatrzenia ludności w preparat jodowy, może podjąć</w:t>
      </w:r>
      <w:r>
        <w:rPr>
          <w:rFonts w:ascii="Arial" w:hAnsi="Arial" w:cs="Arial"/>
          <w:lang w:eastAsia="pl-PL"/>
        </w:rPr>
        <w:t xml:space="preserve"> </w:t>
      </w:r>
      <w:r w:rsidR="00584606" w:rsidRPr="00974070">
        <w:rPr>
          <w:rFonts w:ascii="Arial" w:hAnsi="Arial" w:cs="Arial"/>
          <w:lang w:eastAsia="pl-PL"/>
        </w:rPr>
        <w:t>decyzję o przechowywaniu preparatu w Punktach Wydawania Preparatu Jodku Potasu,</w:t>
      </w:r>
      <w:r>
        <w:rPr>
          <w:rFonts w:ascii="Arial" w:hAnsi="Arial" w:cs="Arial"/>
          <w:lang w:eastAsia="pl-PL"/>
        </w:rPr>
        <w:t xml:space="preserve"> </w:t>
      </w:r>
      <w:r w:rsidR="00584606" w:rsidRPr="00974070">
        <w:rPr>
          <w:rFonts w:ascii="Arial" w:hAnsi="Arial" w:cs="Arial"/>
          <w:lang w:eastAsia="pl-PL"/>
        </w:rPr>
        <w:t xml:space="preserve">co powinno zostać zwarte w </w:t>
      </w:r>
      <w:r w:rsidR="00584606">
        <w:rPr>
          <w:rFonts w:ascii="Arial" w:hAnsi="Arial" w:cs="Arial"/>
          <w:lang w:eastAsia="pl-PL"/>
        </w:rPr>
        <w:t xml:space="preserve">niniejszym </w:t>
      </w:r>
      <w:r w:rsidR="00584606" w:rsidRPr="00974070">
        <w:rPr>
          <w:rFonts w:ascii="Arial" w:hAnsi="Arial" w:cs="Arial"/>
          <w:lang w:eastAsia="pl-PL"/>
        </w:rPr>
        <w:t>planie dystrybucji. Przekazanie zapasu tabletek do punktów</w:t>
      </w:r>
      <w:r>
        <w:rPr>
          <w:rFonts w:ascii="Arial" w:hAnsi="Arial" w:cs="Arial"/>
          <w:lang w:eastAsia="pl-PL"/>
        </w:rPr>
        <w:t xml:space="preserve"> </w:t>
      </w:r>
      <w:r w:rsidR="00584606" w:rsidRPr="00974070">
        <w:rPr>
          <w:rFonts w:ascii="Arial" w:hAnsi="Arial" w:cs="Arial"/>
          <w:lang w:eastAsia="pl-PL"/>
        </w:rPr>
        <w:t xml:space="preserve">wydawania nie zwalnia służb podległych </w:t>
      </w:r>
      <w:r>
        <w:rPr>
          <w:rFonts w:ascii="Arial" w:hAnsi="Arial" w:cs="Arial"/>
          <w:lang w:eastAsia="pl-PL"/>
        </w:rPr>
        <w:t>Burmistrzowi</w:t>
      </w:r>
      <w:r w:rsidR="00584606" w:rsidRPr="00974070">
        <w:rPr>
          <w:rFonts w:ascii="Arial" w:hAnsi="Arial" w:cs="Arial"/>
          <w:lang w:eastAsia="pl-PL"/>
        </w:rPr>
        <w:t>, w zakresie sprawowania</w:t>
      </w:r>
      <w:r>
        <w:rPr>
          <w:rFonts w:ascii="Arial" w:hAnsi="Arial" w:cs="Arial"/>
          <w:lang w:eastAsia="pl-PL"/>
        </w:rPr>
        <w:t xml:space="preserve"> </w:t>
      </w:r>
      <w:r w:rsidR="00584606" w:rsidRPr="00974070">
        <w:rPr>
          <w:rFonts w:ascii="Arial" w:hAnsi="Arial" w:cs="Arial"/>
          <w:lang w:eastAsia="pl-PL"/>
        </w:rPr>
        <w:t>nadzoru nad sposobem i warunkami przechowywania, prowadzenia okresowej kontroli stanu</w:t>
      </w:r>
      <w:r>
        <w:rPr>
          <w:rFonts w:ascii="Arial" w:hAnsi="Arial" w:cs="Arial"/>
          <w:lang w:eastAsia="pl-PL"/>
        </w:rPr>
        <w:t xml:space="preserve"> </w:t>
      </w:r>
      <w:r w:rsidR="00584606" w:rsidRPr="00974070">
        <w:rPr>
          <w:rFonts w:ascii="Arial" w:hAnsi="Arial" w:cs="Arial"/>
          <w:lang w:eastAsia="pl-PL"/>
        </w:rPr>
        <w:t>ilościowego</w:t>
      </w:r>
      <w:r>
        <w:rPr>
          <w:rFonts w:ascii="Arial" w:hAnsi="Arial" w:cs="Arial"/>
          <w:lang w:eastAsia="pl-PL"/>
        </w:rPr>
        <w:br/>
      </w:r>
      <w:r w:rsidR="00584606" w:rsidRPr="00974070">
        <w:rPr>
          <w:rFonts w:ascii="Arial" w:hAnsi="Arial" w:cs="Arial"/>
          <w:lang w:eastAsia="pl-PL"/>
        </w:rPr>
        <w:t>i porównywania ze stanem ewidencyjnym, a ponadto zapewnienia właściwego</w:t>
      </w:r>
      <w:r>
        <w:rPr>
          <w:rFonts w:ascii="Arial" w:hAnsi="Arial" w:cs="Arial"/>
          <w:lang w:eastAsia="pl-PL"/>
        </w:rPr>
        <w:t xml:space="preserve"> </w:t>
      </w:r>
      <w:r w:rsidR="00584606" w:rsidRPr="00974070">
        <w:rPr>
          <w:rFonts w:ascii="Arial" w:hAnsi="Arial" w:cs="Arial"/>
          <w:lang w:eastAsia="pl-PL"/>
        </w:rPr>
        <w:t>procesu zaopatrzenia ludności w preparat jodowy w danym punkcie.</w:t>
      </w:r>
    </w:p>
    <w:p w:rsidR="00584606" w:rsidRPr="00974070" w:rsidRDefault="00584606" w:rsidP="00C16EA3">
      <w:pPr>
        <w:autoSpaceDE w:val="0"/>
        <w:autoSpaceDN w:val="0"/>
        <w:adjustRightInd w:val="0"/>
        <w:spacing w:after="0" w:line="360" w:lineRule="auto"/>
        <w:ind w:left="360" w:firstLine="348"/>
        <w:jc w:val="both"/>
        <w:rPr>
          <w:rFonts w:ascii="Arial" w:hAnsi="Arial" w:cs="Arial"/>
          <w:lang w:eastAsia="pl-PL"/>
        </w:rPr>
      </w:pPr>
      <w:r w:rsidRPr="00974070">
        <w:rPr>
          <w:rFonts w:ascii="Arial" w:hAnsi="Arial" w:cs="Arial"/>
          <w:lang w:eastAsia="pl-PL"/>
        </w:rPr>
        <w:t>Nadzór nad warunkami sanitarno-higienicznymi w zakresie przechowywania preparatu</w:t>
      </w:r>
      <w:r w:rsidR="007D7A0F">
        <w:rPr>
          <w:rFonts w:ascii="Arial" w:hAnsi="Arial" w:cs="Arial"/>
          <w:lang w:eastAsia="pl-PL"/>
        </w:rPr>
        <w:t xml:space="preserve"> </w:t>
      </w:r>
      <w:r w:rsidRPr="00974070">
        <w:rPr>
          <w:rFonts w:ascii="Arial" w:hAnsi="Arial" w:cs="Arial"/>
          <w:lang w:eastAsia="pl-PL"/>
        </w:rPr>
        <w:t xml:space="preserve">w magazynach gminnych/równorzędnych oraz w </w:t>
      </w:r>
      <w:proofErr w:type="spellStart"/>
      <w:r w:rsidRPr="00974070">
        <w:rPr>
          <w:rFonts w:ascii="Arial" w:hAnsi="Arial" w:cs="Arial"/>
          <w:lang w:eastAsia="pl-PL"/>
        </w:rPr>
        <w:t>PWTJP</w:t>
      </w:r>
      <w:proofErr w:type="spellEnd"/>
      <w:r w:rsidRPr="00974070">
        <w:rPr>
          <w:rFonts w:ascii="Arial" w:hAnsi="Arial" w:cs="Arial"/>
          <w:lang w:eastAsia="pl-PL"/>
        </w:rPr>
        <w:t xml:space="preserve"> oprócz służb podległych</w:t>
      </w:r>
      <w:r w:rsidR="00C62788">
        <w:rPr>
          <w:rFonts w:ascii="Arial" w:hAnsi="Arial" w:cs="Arial"/>
          <w:lang w:eastAsia="pl-PL"/>
        </w:rPr>
        <w:t xml:space="preserve"> Burmistrzowi</w:t>
      </w:r>
      <w:r w:rsidRPr="00974070">
        <w:rPr>
          <w:rFonts w:ascii="Arial" w:hAnsi="Arial" w:cs="Arial"/>
          <w:lang w:eastAsia="pl-PL"/>
        </w:rPr>
        <w:t xml:space="preserve"> sprawuje Państwowa Powiatowa Inspekcja Sanitarna.</w:t>
      </w:r>
    </w:p>
    <w:p w:rsidR="00584606" w:rsidRPr="007D7A0F" w:rsidRDefault="00584606" w:rsidP="00974070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hAnsi="Arial" w:cs="Arial"/>
          <w:lang w:val="en-US" w:eastAsia="pl-PL"/>
        </w:rPr>
      </w:pPr>
      <w:r w:rsidRPr="00974070">
        <w:rPr>
          <w:rFonts w:ascii="Arial" w:hAnsi="Arial" w:cs="Arial"/>
          <w:lang w:eastAsia="pl-PL"/>
        </w:rPr>
        <w:t xml:space="preserve">Dokumentem referencyjnym dotyczącym profilaktyki jodowej po wypadkach </w:t>
      </w:r>
      <w:proofErr w:type="gramStart"/>
      <w:r w:rsidRPr="00974070">
        <w:rPr>
          <w:rFonts w:ascii="Arial" w:hAnsi="Arial" w:cs="Arial"/>
          <w:lang w:eastAsia="pl-PL"/>
        </w:rPr>
        <w:t>jądrowych  są</w:t>
      </w:r>
      <w:proofErr w:type="gramEnd"/>
      <w:r w:rsidRPr="00974070">
        <w:rPr>
          <w:rFonts w:ascii="Arial" w:hAnsi="Arial" w:cs="Arial"/>
          <w:lang w:eastAsia="pl-PL"/>
        </w:rPr>
        <w:t xml:space="preserve"> wytyczne World </w:t>
      </w:r>
      <w:proofErr w:type="spellStart"/>
      <w:r w:rsidRPr="00974070">
        <w:rPr>
          <w:rFonts w:ascii="Arial" w:hAnsi="Arial" w:cs="Arial"/>
          <w:lang w:eastAsia="pl-PL"/>
        </w:rPr>
        <w:t>Health</w:t>
      </w:r>
      <w:proofErr w:type="spellEnd"/>
      <w:r w:rsidRPr="00974070">
        <w:rPr>
          <w:rFonts w:ascii="Arial" w:hAnsi="Arial" w:cs="Arial"/>
          <w:lang w:eastAsia="pl-PL"/>
        </w:rPr>
        <w:t xml:space="preserve"> Organization (WHO) z 2017 r.: </w:t>
      </w:r>
      <w:proofErr w:type="spellStart"/>
      <w:r w:rsidRPr="00974070">
        <w:rPr>
          <w:rFonts w:ascii="Arial" w:hAnsi="Arial" w:cs="Arial"/>
          <w:i/>
          <w:iCs/>
          <w:lang w:eastAsia="pl-PL"/>
        </w:rPr>
        <w:t>Iodine</w:t>
      </w:r>
      <w:proofErr w:type="spellEnd"/>
      <w:r w:rsidRPr="00974070">
        <w:rPr>
          <w:rFonts w:ascii="Arial" w:hAnsi="Arial" w:cs="Arial"/>
          <w:i/>
          <w:iCs/>
          <w:lang w:eastAsia="pl-PL"/>
        </w:rPr>
        <w:t xml:space="preserve"> </w:t>
      </w:r>
      <w:proofErr w:type="spellStart"/>
      <w:r w:rsidRPr="00974070">
        <w:rPr>
          <w:rFonts w:ascii="Arial" w:hAnsi="Arial" w:cs="Arial"/>
          <w:i/>
          <w:iCs/>
          <w:lang w:eastAsia="pl-PL"/>
        </w:rPr>
        <w:t>thyroid</w:t>
      </w:r>
      <w:proofErr w:type="spellEnd"/>
      <w:r w:rsidRPr="00974070">
        <w:rPr>
          <w:rFonts w:ascii="Arial" w:hAnsi="Arial" w:cs="Arial"/>
          <w:i/>
          <w:iCs/>
          <w:lang w:eastAsia="pl-PL"/>
        </w:rPr>
        <w:t xml:space="preserve"> </w:t>
      </w:r>
      <w:proofErr w:type="spellStart"/>
      <w:r w:rsidRPr="00974070">
        <w:rPr>
          <w:rFonts w:ascii="Arial" w:hAnsi="Arial" w:cs="Arial"/>
          <w:i/>
          <w:iCs/>
          <w:lang w:eastAsia="pl-PL"/>
        </w:rPr>
        <w:t>blocking</w:t>
      </w:r>
      <w:proofErr w:type="spellEnd"/>
      <w:r w:rsidRPr="00974070">
        <w:rPr>
          <w:rFonts w:ascii="Arial" w:hAnsi="Arial" w:cs="Arial"/>
          <w:i/>
          <w:iCs/>
          <w:lang w:eastAsia="pl-PL"/>
        </w:rPr>
        <w:t xml:space="preserve">. </w:t>
      </w:r>
      <w:r w:rsidRPr="007D7A0F">
        <w:rPr>
          <w:rFonts w:ascii="Arial" w:hAnsi="Arial" w:cs="Arial"/>
          <w:i/>
          <w:iCs/>
          <w:lang w:val="en-US" w:eastAsia="pl-PL"/>
        </w:rPr>
        <w:t>Guidelines for use in planning and responding to radiological and nuclear emergencies</w:t>
      </w:r>
      <w:r w:rsidRPr="007D7A0F">
        <w:rPr>
          <w:rFonts w:ascii="Arial" w:hAnsi="Arial" w:cs="Arial"/>
          <w:lang w:val="en-US" w:eastAsia="pl-PL"/>
        </w:rPr>
        <w:t>.</w:t>
      </w:r>
    </w:p>
    <w:p w:rsidR="00584606" w:rsidRPr="00974070" w:rsidRDefault="00584606" w:rsidP="00C16EA3">
      <w:pPr>
        <w:autoSpaceDE w:val="0"/>
        <w:autoSpaceDN w:val="0"/>
        <w:adjustRightInd w:val="0"/>
        <w:spacing w:after="0" w:line="360" w:lineRule="auto"/>
        <w:ind w:left="360" w:firstLine="348"/>
        <w:jc w:val="both"/>
        <w:rPr>
          <w:rFonts w:ascii="Arial" w:hAnsi="Arial" w:cs="Arial"/>
          <w:lang w:eastAsia="pl-PL"/>
        </w:rPr>
      </w:pPr>
      <w:r w:rsidRPr="00974070">
        <w:rPr>
          <w:rFonts w:ascii="Arial" w:hAnsi="Arial" w:cs="Arial"/>
          <w:lang w:eastAsia="pl-PL"/>
        </w:rPr>
        <w:t>Wytyczne WHO określają schemat dawkowania jodku potasu w przypadku konieczności</w:t>
      </w:r>
      <w:r w:rsidR="00C62788">
        <w:rPr>
          <w:rFonts w:ascii="Arial" w:hAnsi="Arial" w:cs="Arial"/>
          <w:lang w:eastAsia="pl-PL"/>
        </w:rPr>
        <w:t xml:space="preserve"> </w:t>
      </w:r>
      <w:r w:rsidRPr="00974070">
        <w:rPr>
          <w:rFonts w:ascii="Arial" w:hAnsi="Arial" w:cs="Arial"/>
          <w:lang w:eastAsia="pl-PL"/>
        </w:rPr>
        <w:t>przeprowadzenia profilaktyki jodowej, w razie wystąpienia zdarzenia radiacyjnego</w:t>
      </w:r>
      <w:r w:rsidR="00C62788">
        <w:rPr>
          <w:rFonts w:ascii="Arial" w:hAnsi="Arial" w:cs="Arial"/>
          <w:lang w:eastAsia="pl-PL"/>
        </w:rPr>
        <w:t xml:space="preserve"> </w:t>
      </w:r>
      <w:r w:rsidRPr="00974070">
        <w:rPr>
          <w:rFonts w:ascii="Arial" w:hAnsi="Arial" w:cs="Arial"/>
          <w:lang w:eastAsia="pl-PL"/>
        </w:rPr>
        <w:t xml:space="preserve">skutkującego uwolnieniem do otoczenia jodu radioaktywnego. Dawkowanie produktu </w:t>
      </w:r>
      <w:proofErr w:type="gramStart"/>
      <w:r w:rsidRPr="00974070">
        <w:rPr>
          <w:rFonts w:ascii="Arial" w:hAnsi="Arial" w:cs="Arial"/>
          <w:lang w:eastAsia="pl-PL"/>
        </w:rPr>
        <w:t>należy  przeprowadzić</w:t>
      </w:r>
      <w:proofErr w:type="gramEnd"/>
      <w:r w:rsidRPr="00974070">
        <w:rPr>
          <w:rFonts w:ascii="Arial" w:hAnsi="Arial" w:cs="Arial"/>
          <w:lang w:eastAsia="pl-PL"/>
        </w:rPr>
        <w:t xml:space="preserve"> zgodnie z Charakterystyką Produktu Leczniczego dla tabletek jodku potasu   o mocy 65 mg. 1 tabletka zawiera 65 mg potasu jodku, co odpowiada 50 mg jodu.</w:t>
      </w:r>
    </w:p>
    <w:p w:rsidR="00584606" w:rsidRPr="00AA0F68" w:rsidRDefault="00584606" w:rsidP="00AA0F68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hAnsi="Arial" w:cs="Arial"/>
          <w:lang w:eastAsia="pl-PL"/>
        </w:rPr>
      </w:pPr>
      <w:r w:rsidRPr="00AA0F68">
        <w:rPr>
          <w:rFonts w:ascii="Arial" w:hAnsi="Arial" w:cs="Arial"/>
          <w:lang w:eastAsia="pl-PL"/>
        </w:rPr>
        <w:t>Dawkowanie:</w:t>
      </w:r>
    </w:p>
    <w:p w:rsidR="00584606" w:rsidRPr="00AA0F68" w:rsidRDefault="00584606" w:rsidP="00AA0F68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hAnsi="Arial" w:cs="Arial"/>
          <w:lang w:eastAsia="pl-PL"/>
        </w:rPr>
      </w:pPr>
      <w:r w:rsidRPr="00AA0F68">
        <w:rPr>
          <w:rFonts w:ascii="Arial" w:hAnsi="Arial" w:cs="Arial"/>
          <w:lang w:eastAsia="pl-PL"/>
        </w:rPr>
        <w:t>1. Dorośli i dzieci powyżej 12 lat: 100 mg jodu (2 tabletki);</w:t>
      </w:r>
    </w:p>
    <w:p w:rsidR="00584606" w:rsidRPr="00AA0F68" w:rsidRDefault="00584606" w:rsidP="00AA0F68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hAnsi="Arial" w:cs="Arial"/>
          <w:lang w:eastAsia="pl-PL"/>
        </w:rPr>
      </w:pPr>
      <w:r w:rsidRPr="00AA0F68">
        <w:rPr>
          <w:rFonts w:ascii="Arial" w:hAnsi="Arial" w:cs="Arial"/>
          <w:lang w:eastAsia="pl-PL"/>
        </w:rPr>
        <w:t>2. Dzieci od 3 do 12 lat: 50 mg jodu (1 tabletka);</w:t>
      </w:r>
    </w:p>
    <w:p w:rsidR="00584606" w:rsidRPr="00AA0F68" w:rsidRDefault="00584606" w:rsidP="00AA0F68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hAnsi="Arial" w:cs="Arial"/>
          <w:lang w:eastAsia="pl-PL"/>
        </w:rPr>
      </w:pPr>
      <w:r w:rsidRPr="00AA0F68">
        <w:rPr>
          <w:rFonts w:ascii="Arial" w:hAnsi="Arial" w:cs="Arial"/>
          <w:lang w:eastAsia="pl-PL"/>
        </w:rPr>
        <w:t>3. Dzieci od miesiąca do 3 lat: 25 mg jodu (½ tabletki);</w:t>
      </w:r>
    </w:p>
    <w:p w:rsidR="00584606" w:rsidRPr="00AA0F68" w:rsidRDefault="00584606" w:rsidP="00AA0F68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hAnsi="Arial" w:cs="Arial"/>
          <w:lang w:eastAsia="pl-PL"/>
        </w:rPr>
      </w:pPr>
      <w:r w:rsidRPr="00AA0F68">
        <w:rPr>
          <w:rFonts w:ascii="Arial" w:hAnsi="Arial" w:cs="Arial"/>
          <w:lang w:eastAsia="pl-PL"/>
        </w:rPr>
        <w:t>4. Noworodki i niemowlęta młodsze niż 1 miesiąc: 12,5 mg jodu (¼ tabletki);</w:t>
      </w:r>
    </w:p>
    <w:p w:rsidR="00584606" w:rsidRPr="00AA0F68" w:rsidRDefault="00584606" w:rsidP="00AA0F68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hAnsi="Arial" w:cs="Arial"/>
          <w:lang w:eastAsia="pl-PL"/>
        </w:rPr>
      </w:pPr>
      <w:r w:rsidRPr="00AA0F68">
        <w:rPr>
          <w:rFonts w:ascii="Arial" w:hAnsi="Arial" w:cs="Arial"/>
          <w:lang w:eastAsia="pl-PL"/>
        </w:rPr>
        <w:t>5. Kobiety w ciąży i karmiące piersią (każdy wiek): 100 mg jodu (2 tabletki)</w:t>
      </w:r>
      <w:r w:rsidR="0081280A">
        <w:rPr>
          <w:rFonts w:ascii="Arial" w:hAnsi="Arial" w:cs="Arial"/>
          <w:lang w:eastAsia="pl-PL"/>
        </w:rPr>
        <w:t>.</w:t>
      </w:r>
    </w:p>
    <w:p w:rsidR="00584606" w:rsidRDefault="00584606" w:rsidP="00AA0F68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hAnsi="Arial" w:cs="Arial"/>
          <w:lang w:eastAsia="pl-PL"/>
        </w:rPr>
      </w:pPr>
      <w:r w:rsidRPr="00AA0F68">
        <w:rPr>
          <w:rFonts w:ascii="Arial" w:hAnsi="Arial" w:cs="Arial"/>
          <w:lang w:eastAsia="pl-PL"/>
        </w:rPr>
        <w:t>Każdy pełnoletni odbiorca tabletek jodku potasu, niezależnie od liczby otrzymywanych</w:t>
      </w:r>
      <w:r w:rsidR="00C62788">
        <w:rPr>
          <w:rFonts w:ascii="Arial" w:hAnsi="Arial" w:cs="Arial"/>
          <w:lang w:eastAsia="pl-PL"/>
        </w:rPr>
        <w:t xml:space="preserve"> </w:t>
      </w:r>
      <w:r w:rsidRPr="00AA0F68">
        <w:rPr>
          <w:rFonts w:ascii="Arial" w:hAnsi="Arial" w:cs="Arial"/>
          <w:lang w:eastAsia="pl-PL"/>
        </w:rPr>
        <w:t>tabletek, musi mieć zapewniony dostęp do ulotki – tj. informacji przeznaczonej dla</w:t>
      </w:r>
      <w:r w:rsidR="00C62788">
        <w:rPr>
          <w:rFonts w:ascii="Arial" w:hAnsi="Arial" w:cs="Arial"/>
          <w:lang w:eastAsia="pl-PL"/>
        </w:rPr>
        <w:t xml:space="preserve"> </w:t>
      </w:r>
      <w:r w:rsidRPr="00AA0F68">
        <w:rPr>
          <w:rFonts w:ascii="Arial" w:hAnsi="Arial" w:cs="Arial"/>
          <w:lang w:eastAsia="pl-PL"/>
        </w:rPr>
        <w:t>użytkownika, które powinny być zgromadzone w wystarczającej ilości na punktach wydawania</w:t>
      </w:r>
      <w:r w:rsidR="00C62788">
        <w:rPr>
          <w:rFonts w:ascii="Arial" w:hAnsi="Arial" w:cs="Arial"/>
          <w:lang w:eastAsia="pl-PL"/>
        </w:rPr>
        <w:t xml:space="preserve"> </w:t>
      </w:r>
      <w:r w:rsidRPr="00AA0F68">
        <w:rPr>
          <w:rFonts w:ascii="Arial" w:hAnsi="Arial" w:cs="Arial"/>
          <w:lang w:eastAsia="pl-PL"/>
        </w:rPr>
        <w:t>preparatu.</w:t>
      </w:r>
    </w:p>
    <w:p w:rsidR="00584606" w:rsidRDefault="00584606" w:rsidP="00AA0F68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hAnsi="Arial" w:cs="Arial"/>
          <w:lang w:eastAsia="pl-PL"/>
        </w:rPr>
      </w:pPr>
    </w:p>
    <w:p w:rsidR="00584606" w:rsidRPr="000E6E9D" w:rsidRDefault="00F06A61" w:rsidP="000E6E9D">
      <w:pPr>
        <w:autoSpaceDE w:val="0"/>
        <w:autoSpaceDN w:val="0"/>
        <w:adjustRightInd w:val="0"/>
        <w:spacing w:after="0" w:line="360" w:lineRule="auto"/>
        <w:ind w:left="360" w:hanging="180"/>
        <w:rPr>
          <w:rFonts w:ascii="Arial" w:hAnsi="Arial" w:cs="Arial"/>
          <w:b/>
          <w:bCs/>
          <w:lang w:eastAsia="pl-PL"/>
        </w:rPr>
      </w:pPr>
      <w:r>
        <w:rPr>
          <w:rFonts w:ascii="Arial" w:hAnsi="Arial" w:cs="Arial"/>
          <w:b/>
          <w:lang w:eastAsia="pl-PL"/>
        </w:rPr>
        <w:br w:type="page"/>
      </w:r>
      <w:r w:rsidR="00584606" w:rsidRPr="000E6E9D">
        <w:rPr>
          <w:rFonts w:ascii="Arial" w:hAnsi="Arial" w:cs="Arial"/>
          <w:b/>
          <w:lang w:eastAsia="pl-PL"/>
        </w:rPr>
        <w:t>II.</w:t>
      </w:r>
      <w:r w:rsidR="00C62788">
        <w:rPr>
          <w:rFonts w:ascii="Arial" w:hAnsi="Arial" w:cs="Arial"/>
          <w:b/>
          <w:lang w:eastAsia="pl-PL"/>
        </w:rPr>
        <w:t xml:space="preserve"> </w:t>
      </w:r>
      <w:r w:rsidR="00584606" w:rsidRPr="000E6E9D">
        <w:rPr>
          <w:rFonts w:ascii="Arial" w:hAnsi="Arial" w:cs="Arial"/>
          <w:b/>
          <w:bCs/>
          <w:lang w:eastAsia="pl-PL"/>
        </w:rPr>
        <w:t xml:space="preserve">ORGANIZACJA I FUNKCJONOWANIE PUNKTÓW WYDAWANIA PREPARATU </w:t>
      </w:r>
      <w:proofErr w:type="gramStart"/>
      <w:r w:rsidR="00584606" w:rsidRPr="000E6E9D">
        <w:rPr>
          <w:rFonts w:ascii="Arial" w:hAnsi="Arial" w:cs="Arial"/>
          <w:b/>
          <w:bCs/>
          <w:lang w:eastAsia="pl-PL"/>
        </w:rPr>
        <w:t>JODKU  POTASU</w:t>
      </w:r>
      <w:proofErr w:type="gramEnd"/>
      <w:r w:rsidR="00584606" w:rsidRPr="000E6E9D">
        <w:rPr>
          <w:rFonts w:ascii="Arial" w:hAnsi="Arial" w:cs="Arial"/>
          <w:b/>
          <w:bCs/>
          <w:lang w:eastAsia="pl-PL"/>
        </w:rPr>
        <w:t xml:space="preserve"> (</w:t>
      </w:r>
      <w:proofErr w:type="spellStart"/>
      <w:r w:rsidR="00584606" w:rsidRPr="000E6E9D">
        <w:rPr>
          <w:rFonts w:ascii="Arial" w:hAnsi="Arial" w:cs="Arial"/>
          <w:b/>
          <w:bCs/>
          <w:lang w:eastAsia="pl-PL"/>
        </w:rPr>
        <w:t>PWPJP</w:t>
      </w:r>
      <w:proofErr w:type="spellEnd"/>
      <w:r w:rsidR="00584606" w:rsidRPr="000E6E9D">
        <w:rPr>
          <w:rFonts w:ascii="Arial" w:hAnsi="Arial" w:cs="Arial"/>
          <w:b/>
          <w:bCs/>
          <w:lang w:eastAsia="pl-PL"/>
        </w:rPr>
        <w:t>).</w:t>
      </w:r>
    </w:p>
    <w:p w:rsidR="006A1875" w:rsidRDefault="006A1875" w:rsidP="00C16EA3">
      <w:pPr>
        <w:autoSpaceDE w:val="0"/>
        <w:autoSpaceDN w:val="0"/>
        <w:adjustRightInd w:val="0"/>
        <w:spacing w:after="0" w:line="360" w:lineRule="auto"/>
        <w:ind w:firstLine="360"/>
        <w:rPr>
          <w:rFonts w:ascii="Arial" w:hAnsi="Arial" w:cs="Arial"/>
          <w:lang w:eastAsia="pl-PL"/>
        </w:rPr>
      </w:pPr>
    </w:p>
    <w:p w:rsidR="00584606" w:rsidRPr="003434F7" w:rsidRDefault="00584606" w:rsidP="00C16EA3">
      <w:pPr>
        <w:autoSpaceDE w:val="0"/>
        <w:autoSpaceDN w:val="0"/>
        <w:adjustRightInd w:val="0"/>
        <w:spacing w:after="0" w:line="360" w:lineRule="auto"/>
        <w:ind w:firstLine="360"/>
        <w:rPr>
          <w:rFonts w:ascii="Arial" w:hAnsi="Arial" w:cs="Arial"/>
          <w:lang w:eastAsia="pl-PL"/>
        </w:rPr>
      </w:pPr>
      <w:r w:rsidRPr="003434F7">
        <w:rPr>
          <w:rFonts w:ascii="Arial" w:hAnsi="Arial" w:cs="Arial"/>
          <w:lang w:eastAsia="pl-PL"/>
        </w:rPr>
        <w:t>Punkty Wydawania Preparatu Jodku Potasu realizują następujące zadania:</w:t>
      </w:r>
    </w:p>
    <w:p w:rsidR="00584606" w:rsidRPr="002C1DC5" w:rsidRDefault="00584606" w:rsidP="002C1DC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lang w:eastAsia="pl-PL"/>
        </w:rPr>
      </w:pPr>
      <w:r w:rsidRPr="002C1DC5">
        <w:rPr>
          <w:rFonts w:ascii="Arial" w:hAnsi="Arial" w:cs="Arial"/>
          <w:lang w:eastAsia="pl-PL"/>
        </w:rPr>
        <w:t xml:space="preserve">1. </w:t>
      </w:r>
      <w:r w:rsidR="0081280A">
        <w:rPr>
          <w:rFonts w:ascii="Arial" w:hAnsi="Arial" w:cs="Arial"/>
          <w:lang w:eastAsia="pl-PL"/>
        </w:rPr>
        <w:t>W</w:t>
      </w:r>
      <w:r w:rsidRPr="002C1DC5">
        <w:rPr>
          <w:rFonts w:ascii="Arial" w:hAnsi="Arial" w:cs="Arial"/>
          <w:lang w:eastAsia="pl-PL"/>
        </w:rPr>
        <w:t>ydawanie tabletek jodku potasu:</w:t>
      </w:r>
    </w:p>
    <w:p w:rsidR="00584606" w:rsidRPr="002C1DC5" w:rsidRDefault="00B00222" w:rsidP="00EB0023">
      <w:pPr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d</w:t>
      </w:r>
      <w:r w:rsidR="00584606" w:rsidRPr="002C1DC5">
        <w:rPr>
          <w:rFonts w:ascii="Arial" w:hAnsi="Arial" w:cs="Arial"/>
          <w:lang w:eastAsia="pl-PL"/>
        </w:rPr>
        <w:t>la osób pełnoletnich należących do grup uprawnionych do otrzymania leku</w:t>
      </w:r>
      <w:r w:rsidR="0081280A">
        <w:rPr>
          <w:rFonts w:ascii="Arial" w:hAnsi="Arial" w:cs="Arial"/>
          <w:lang w:eastAsia="pl-PL"/>
        </w:rPr>
        <w:t>;</w:t>
      </w:r>
    </w:p>
    <w:p w:rsidR="00584606" w:rsidRPr="002C1DC5" w:rsidRDefault="00B00222" w:rsidP="002C1DC5">
      <w:pPr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d</w:t>
      </w:r>
      <w:r w:rsidR="00584606" w:rsidRPr="002C1DC5">
        <w:rPr>
          <w:rFonts w:ascii="Arial" w:hAnsi="Arial" w:cs="Arial"/>
          <w:lang w:eastAsia="pl-PL"/>
        </w:rPr>
        <w:t>la rodziców/opiekunów w celu podania leku osobom niepełnoletnim</w:t>
      </w:r>
      <w:r w:rsidR="0081280A">
        <w:rPr>
          <w:rFonts w:ascii="Arial" w:hAnsi="Arial" w:cs="Arial"/>
          <w:lang w:eastAsia="pl-PL"/>
        </w:rPr>
        <w:t>.</w:t>
      </w:r>
    </w:p>
    <w:p w:rsidR="00584606" w:rsidRPr="002C1DC5" w:rsidRDefault="00584606" w:rsidP="002C1DC5">
      <w:pPr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Arial" w:hAnsi="Arial" w:cs="Arial"/>
          <w:lang w:eastAsia="pl-PL"/>
        </w:rPr>
      </w:pPr>
      <w:r w:rsidRPr="002C1DC5">
        <w:rPr>
          <w:rFonts w:ascii="Arial" w:hAnsi="Arial" w:cs="Arial"/>
          <w:lang w:eastAsia="pl-PL"/>
        </w:rPr>
        <w:t>2. wydawanie tabletek jodku potasu wraz z jednoczesnym nadzorowaniem</w:t>
      </w:r>
      <w:r w:rsidR="00C62788">
        <w:rPr>
          <w:rFonts w:ascii="Arial" w:hAnsi="Arial" w:cs="Arial"/>
          <w:lang w:eastAsia="pl-PL"/>
        </w:rPr>
        <w:t xml:space="preserve"> </w:t>
      </w:r>
      <w:r w:rsidRPr="002C1DC5">
        <w:rPr>
          <w:rFonts w:ascii="Arial" w:hAnsi="Arial" w:cs="Arial"/>
          <w:lang w:eastAsia="pl-PL"/>
        </w:rPr>
        <w:t>przyjmowania tego leku przez osoby niepełnoletnie (np. szkoły, podmioty lecznicze).</w:t>
      </w:r>
    </w:p>
    <w:p w:rsidR="00584606" w:rsidRPr="00F611C3" w:rsidRDefault="00584606" w:rsidP="00EB0023">
      <w:pPr>
        <w:numPr>
          <w:ilvl w:val="0"/>
          <w:numId w:val="10"/>
        </w:numPr>
        <w:tabs>
          <w:tab w:val="left" w:pos="180"/>
          <w:tab w:val="left" w:pos="360"/>
          <w:tab w:val="left" w:pos="567"/>
          <w:tab w:val="left" w:pos="993"/>
        </w:tabs>
        <w:spacing w:after="0" w:line="360" w:lineRule="auto"/>
        <w:ind w:left="709" w:hanging="349"/>
        <w:contextualSpacing/>
        <w:jc w:val="both"/>
        <w:rPr>
          <w:rFonts w:ascii="Arial" w:hAnsi="Arial" w:cs="Arial"/>
          <w:b/>
          <w:bCs/>
          <w:u w:val="single"/>
        </w:rPr>
      </w:pPr>
      <w:r w:rsidRPr="00F758A9">
        <w:rPr>
          <w:rFonts w:ascii="Arial" w:hAnsi="Arial" w:cs="Arial"/>
          <w:color w:val="000000"/>
        </w:rPr>
        <w:t xml:space="preserve">akceptacja ryzyka: </w:t>
      </w:r>
      <w:r w:rsidRPr="00F758A9">
        <w:rPr>
          <w:rFonts w:ascii="Arial" w:hAnsi="Arial" w:cs="Arial"/>
          <w:b/>
          <w:bCs/>
          <w:color w:val="000000"/>
        </w:rPr>
        <w:t>tolerowane</w:t>
      </w:r>
      <w:r w:rsidRPr="00F758A9">
        <w:rPr>
          <w:rFonts w:ascii="Arial" w:hAnsi="Arial" w:cs="Arial"/>
          <w:bCs/>
          <w:color w:val="000000"/>
        </w:rPr>
        <w:t>;</w:t>
      </w:r>
    </w:p>
    <w:p w:rsidR="00B00222" w:rsidRDefault="00584606" w:rsidP="00B00222">
      <w:pPr>
        <w:tabs>
          <w:tab w:val="left" w:pos="360"/>
        </w:tabs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Arial" w:hAnsi="Arial" w:cs="Arial"/>
          <w:lang w:eastAsia="pl-PL"/>
        </w:rPr>
      </w:pPr>
      <w:r w:rsidRPr="003434F7">
        <w:rPr>
          <w:rFonts w:ascii="Arial" w:hAnsi="Arial" w:cs="Arial"/>
          <w:lang w:eastAsia="pl-PL"/>
        </w:rPr>
        <w:t xml:space="preserve">Organizując punkty wydawania preparatu jodowego, </w:t>
      </w:r>
      <w:r w:rsidR="00C62788">
        <w:rPr>
          <w:rFonts w:ascii="Arial" w:hAnsi="Arial" w:cs="Arial"/>
          <w:lang w:eastAsia="pl-PL"/>
        </w:rPr>
        <w:t>Burmistrz</w:t>
      </w:r>
      <w:r w:rsidR="00977E2B">
        <w:rPr>
          <w:rFonts w:ascii="Arial" w:hAnsi="Arial" w:cs="Arial"/>
          <w:lang w:eastAsia="pl-PL"/>
        </w:rPr>
        <w:t xml:space="preserve"> </w:t>
      </w:r>
      <w:r w:rsidRPr="003434F7">
        <w:rPr>
          <w:rFonts w:ascii="Arial" w:hAnsi="Arial" w:cs="Arial"/>
          <w:lang w:eastAsia="pl-PL"/>
        </w:rPr>
        <w:t>wskazuje jego</w:t>
      </w:r>
      <w:r w:rsidR="00C62788">
        <w:rPr>
          <w:rFonts w:ascii="Arial" w:hAnsi="Arial" w:cs="Arial"/>
          <w:lang w:eastAsia="pl-PL"/>
        </w:rPr>
        <w:t xml:space="preserve"> </w:t>
      </w:r>
      <w:r w:rsidRPr="003434F7">
        <w:rPr>
          <w:rFonts w:ascii="Arial" w:hAnsi="Arial" w:cs="Arial"/>
          <w:lang w:eastAsia="pl-PL"/>
        </w:rPr>
        <w:t>kierownika.</w:t>
      </w:r>
    </w:p>
    <w:p w:rsidR="00584606" w:rsidRPr="003434F7" w:rsidRDefault="00584606" w:rsidP="00B00222">
      <w:pPr>
        <w:tabs>
          <w:tab w:val="left" w:pos="360"/>
        </w:tabs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Arial" w:hAnsi="Arial" w:cs="Arial"/>
          <w:lang w:eastAsia="pl-PL"/>
        </w:rPr>
      </w:pPr>
      <w:r w:rsidRPr="003434F7">
        <w:rPr>
          <w:rFonts w:ascii="Arial" w:hAnsi="Arial" w:cs="Arial"/>
          <w:lang w:eastAsia="pl-PL"/>
        </w:rPr>
        <w:t xml:space="preserve"> Do zadań Kierownik </w:t>
      </w:r>
      <w:proofErr w:type="spellStart"/>
      <w:r w:rsidRPr="003434F7">
        <w:rPr>
          <w:rFonts w:ascii="Arial" w:hAnsi="Arial" w:cs="Arial"/>
          <w:lang w:eastAsia="pl-PL"/>
        </w:rPr>
        <w:t>PWPJP</w:t>
      </w:r>
      <w:proofErr w:type="spellEnd"/>
      <w:r w:rsidRPr="003434F7">
        <w:rPr>
          <w:rFonts w:ascii="Arial" w:hAnsi="Arial" w:cs="Arial"/>
          <w:lang w:eastAsia="pl-PL"/>
        </w:rPr>
        <w:t xml:space="preserve"> należy:</w:t>
      </w:r>
    </w:p>
    <w:p w:rsidR="00584606" w:rsidRPr="003434F7" w:rsidRDefault="00584606" w:rsidP="00EB0023">
      <w:pPr>
        <w:numPr>
          <w:ilvl w:val="0"/>
          <w:numId w:val="10"/>
        </w:numPr>
        <w:tabs>
          <w:tab w:val="clear" w:pos="1848"/>
        </w:tabs>
        <w:autoSpaceDE w:val="0"/>
        <w:autoSpaceDN w:val="0"/>
        <w:adjustRightInd w:val="0"/>
        <w:spacing w:after="0" w:line="360" w:lineRule="auto"/>
        <w:ind w:hanging="1488"/>
        <w:jc w:val="both"/>
        <w:rPr>
          <w:rFonts w:ascii="Arial" w:hAnsi="Arial" w:cs="Arial"/>
          <w:lang w:eastAsia="pl-PL"/>
        </w:rPr>
      </w:pPr>
      <w:r w:rsidRPr="003434F7">
        <w:rPr>
          <w:rFonts w:ascii="Arial" w:hAnsi="Arial" w:cs="Arial"/>
          <w:lang w:eastAsia="pl-PL"/>
        </w:rPr>
        <w:t xml:space="preserve">rozwinięcie </w:t>
      </w:r>
      <w:proofErr w:type="spellStart"/>
      <w:r w:rsidRPr="003434F7">
        <w:rPr>
          <w:rFonts w:ascii="Arial" w:hAnsi="Arial" w:cs="Arial"/>
          <w:lang w:eastAsia="pl-PL"/>
        </w:rPr>
        <w:t>PWPJP</w:t>
      </w:r>
      <w:proofErr w:type="spellEnd"/>
      <w:r w:rsidRPr="003434F7">
        <w:rPr>
          <w:rFonts w:ascii="Arial" w:hAnsi="Arial" w:cs="Arial"/>
          <w:lang w:eastAsia="pl-PL"/>
        </w:rPr>
        <w:t xml:space="preserve"> po uzyskaniu informacji z Urzędu </w:t>
      </w:r>
      <w:r w:rsidR="00F06A61">
        <w:rPr>
          <w:rFonts w:ascii="Arial" w:hAnsi="Arial" w:cs="Arial"/>
          <w:lang w:eastAsia="pl-PL"/>
        </w:rPr>
        <w:t xml:space="preserve">Miasta i </w:t>
      </w:r>
      <w:r w:rsidRPr="003434F7">
        <w:rPr>
          <w:rFonts w:ascii="Arial" w:hAnsi="Arial" w:cs="Arial"/>
          <w:lang w:eastAsia="pl-PL"/>
        </w:rPr>
        <w:t>Gminy;</w:t>
      </w:r>
    </w:p>
    <w:p w:rsidR="00584606" w:rsidRDefault="00584606" w:rsidP="00EB0023">
      <w:pPr>
        <w:pStyle w:val="Akapitzlist"/>
        <w:numPr>
          <w:ilvl w:val="0"/>
          <w:numId w:val="10"/>
        </w:numPr>
        <w:tabs>
          <w:tab w:val="clear" w:pos="1848"/>
        </w:tabs>
        <w:spacing w:after="0" w:line="360" w:lineRule="auto"/>
        <w:ind w:hanging="1488"/>
        <w:jc w:val="both"/>
        <w:rPr>
          <w:rFonts w:ascii="Arial" w:hAnsi="Arial" w:cs="Arial"/>
        </w:rPr>
      </w:pPr>
      <w:r w:rsidRPr="003434F7">
        <w:rPr>
          <w:rFonts w:ascii="Arial" w:hAnsi="Arial" w:cs="Arial"/>
          <w:lang w:eastAsia="pl-PL"/>
        </w:rPr>
        <w:t>wezwanie do pracy pozostałych pracowników Punktu;</w:t>
      </w:r>
    </w:p>
    <w:p w:rsidR="00584606" w:rsidRDefault="00584606" w:rsidP="00EB0023">
      <w:pPr>
        <w:pStyle w:val="Akapitzlist"/>
        <w:numPr>
          <w:ilvl w:val="0"/>
          <w:numId w:val="10"/>
        </w:numPr>
        <w:tabs>
          <w:tab w:val="clear" w:pos="1848"/>
        </w:tabs>
        <w:spacing w:after="0" w:line="360" w:lineRule="auto"/>
        <w:ind w:hanging="1488"/>
        <w:jc w:val="both"/>
        <w:rPr>
          <w:rFonts w:ascii="Arial" w:hAnsi="Arial" w:cs="Arial"/>
        </w:rPr>
      </w:pPr>
      <w:r w:rsidRPr="00485A0E">
        <w:rPr>
          <w:rFonts w:ascii="Arial" w:hAnsi="Arial" w:cs="Arial"/>
          <w:lang w:eastAsia="pl-PL"/>
        </w:rPr>
        <w:t>otwarcie obiektu;</w:t>
      </w:r>
    </w:p>
    <w:p w:rsidR="00584606" w:rsidRDefault="00584606" w:rsidP="00485A0E">
      <w:pPr>
        <w:pStyle w:val="Akapitzlist"/>
        <w:numPr>
          <w:ilvl w:val="0"/>
          <w:numId w:val="10"/>
        </w:numPr>
        <w:tabs>
          <w:tab w:val="clear" w:pos="1848"/>
        </w:tabs>
        <w:spacing w:after="0" w:line="360" w:lineRule="auto"/>
        <w:ind w:left="720"/>
        <w:jc w:val="both"/>
        <w:rPr>
          <w:rFonts w:ascii="Arial" w:hAnsi="Arial" w:cs="Arial"/>
        </w:rPr>
      </w:pPr>
      <w:r w:rsidRPr="00485A0E">
        <w:rPr>
          <w:rFonts w:ascii="Arial" w:hAnsi="Arial" w:cs="Arial"/>
          <w:lang w:eastAsia="pl-PL"/>
        </w:rPr>
        <w:t xml:space="preserve">przygotowanie obiektu do dystrybucji preparatu </w:t>
      </w:r>
      <w:r w:rsidR="00A81470">
        <w:rPr>
          <w:rFonts w:ascii="Arial" w:hAnsi="Arial" w:cs="Arial"/>
          <w:lang w:eastAsia="pl-PL"/>
        </w:rPr>
        <w:t>J</w:t>
      </w:r>
      <w:r w:rsidRPr="00485A0E">
        <w:rPr>
          <w:rFonts w:ascii="Arial" w:hAnsi="Arial" w:cs="Arial"/>
          <w:lang w:eastAsia="pl-PL"/>
        </w:rPr>
        <w:t xml:space="preserve">odku </w:t>
      </w:r>
      <w:r w:rsidR="00A81470">
        <w:rPr>
          <w:rFonts w:ascii="Arial" w:hAnsi="Arial" w:cs="Arial"/>
          <w:lang w:eastAsia="pl-PL"/>
        </w:rPr>
        <w:t>P</w:t>
      </w:r>
      <w:r w:rsidRPr="00485A0E">
        <w:rPr>
          <w:rFonts w:ascii="Arial" w:hAnsi="Arial" w:cs="Arial"/>
          <w:lang w:eastAsia="pl-PL"/>
        </w:rPr>
        <w:t>otasu (</w:t>
      </w:r>
      <w:proofErr w:type="spellStart"/>
      <w:r w:rsidRPr="00485A0E">
        <w:rPr>
          <w:rFonts w:ascii="Arial" w:hAnsi="Arial" w:cs="Arial"/>
          <w:lang w:eastAsia="pl-PL"/>
        </w:rPr>
        <w:t>PJP</w:t>
      </w:r>
      <w:proofErr w:type="spellEnd"/>
      <w:r w:rsidRPr="00485A0E">
        <w:rPr>
          <w:rFonts w:ascii="Arial" w:hAnsi="Arial" w:cs="Arial"/>
          <w:lang w:eastAsia="pl-PL"/>
        </w:rPr>
        <w:t xml:space="preserve">), w </w:t>
      </w:r>
      <w:proofErr w:type="gramStart"/>
      <w:r w:rsidRPr="00485A0E">
        <w:rPr>
          <w:rFonts w:ascii="Arial" w:hAnsi="Arial" w:cs="Arial"/>
          <w:lang w:eastAsia="pl-PL"/>
        </w:rPr>
        <w:t>skł</w:t>
      </w:r>
      <w:r>
        <w:rPr>
          <w:rFonts w:ascii="Arial" w:hAnsi="Arial" w:cs="Arial"/>
          <w:lang w:eastAsia="pl-PL"/>
        </w:rPr>
        <w:t>ad</w:t>
      </w:r>
      <w:proofErr w:type="gramEnd"/>
      <w:r>
        <w:rPr>
          <w:rFonts w:ascii="Arial" w:hAnsi="Arial" w:cs="Arial"/>
          <w:lang w:eastAsia="pl-PL"/>
        </w:rPr>
        <w:t xml:space="preserve"> którego </w:t>
      </w:r>
      <w:r w:rsidRPr="00485A0E">
        <w:rPr>
          <w:rFonts w:ascii="Arial" w:hAnsi="Arial" w:cs="Arial"/>
          <w:lang w:eastAsia="pl-PL"/>
        </w:rPr>
        <w:t>powinno wchodzić:</w:t>
      </w:r>
    </w:p>
    <w:p w:rsidR="00584606" w:rsidRDefault="00584606" w:rsidP="007D4125">
      <w:pPr>
        <w:autoSpaceDE w:val="0"/>
        <w:autoSpaceDN w:val="0"/>
        <w:adjustRightInd w:val="0"/>
        <w:spacing w:after="0" w:line="360" w:lineRule="auto"/>
        <w:ind w:left="900" w:hanging="180"/>
        <w:jc w:val="both"/>
        <w:rPr>
          <w:rFonts w:ascii="Arial" w:hAnsi="Arial" w:cs="Arial"/>
          <w:lang w:eastAsia="pl-PL"/>
        </w:rPr>
      </w:pPr>
      <w:r>
        <w:rPr>
          <w:lang w:eastAsia="pl-PL"/>
        </w:rPr>
        <w:t xml:space="preserve">- </w:t>
      </w:r>
      <w:r w:rsidRPr="007D4125">
        <w:rPr>
          <w:rFonts w:ascii="Arial" w:hAnsi="Arial" w:cs="Arial"/>
          <w:lang w:eastAsia="pl-PL"/>
        </w:rPr>
        <w:t xml:space="preserve">poczekalnia, na której powinny znajdować się ulotki informacyjne  </w:t>
      </w:r>
      <w:r w:rsidR="001F42AC">
        <w:rPr>
          <w:rFonts w:ascii="Arial" w:hAnsi="Arial" w:cs="Arial"/>
          <w:lang w:eastAsia="pl-PL"/>
        </w:rPr>
        <w:br/>
      </w:r>
      <w:r>
        <w:rPr>
          <w:rFonts w:ascii="Arial" w:hAnsi="Arial" w:cs="Arial"/>
          <w:lang w:eastAsia="pl-PL"/>
        </w:rPr>
        <w:t xml:space="preserve">o   </w:t>
      </w:r>
      <w:r w:rsidRPr="007D4125">
        <w:rPr>
          <w:rFonts w:ascii="Arial" w:hAnsi="Arial" w:cs="Arial"/>
          <w:lang w:eastAsia="pl-PL"/>
        </w:rPr>
        <w:t>stosowanym preparacie;</w:t>
      </w:r>
    </w:p>
    <w:p w:rsidR="00584606" w:rsidRPr="007D4125" w:rsidRDefault="00584606" w:rsidP="007D4125">
      <w:pPr>
        <w:autoSpaceDE w:val="0"/>
        <w:autoSpaceDN w:val="0"/>
        <w:adjustRightInd w:val="0"/>
        <w:spacing w:after="0" w:line="360" w:lineRule="auto"/>
        <w:ind w:left="900" w:hanging="18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 xml:space="preserve">-  </w:t>
      </w:r>
      <w:r w:rsidRPr="007D4125">
        <w:rPr>
          <w:rFonts w:ascii="Arial" w:hAnsi="Arial" w:cs="Arial"/>
          <w:lang w:eastAsia="pl-PL"/>
        </w:rPr>
        <w:t>miejsce przygotowania tabletek zgodnie z instrukcją dawkowania;</w:t>
      </w:r>
    </w:p>
    <w:p w:rsidR="00584606" w:rsidRDefault="00584606" w:rsidP="007D4125">
      <w:pPr>
        <w:autoSpaceDE w:val="0"/>
        <w:autoSpaceDN w:val="0"/>
        <w:adjustRightInd w:val="0"/>
        <w:spacing w:after="0" w:line="360" w:lineRule="auto"/>
        <w:ind w:left="900" w:hanging="180"/>
        <w:jc w:val="both"/>
        <w:rPr>
          <w:rFonts w:ascii="Arial" w:hAnsi="Arial" w:cs="Arial"/>
          <w:lang w:eastAsia="pl-PL"/>
        </w:rPr>
      </w:pPr>
      <w:r w:rsidRPr="007D4125">
        <w:rPr>
          <w:rFonts w:ascii="Arial" w:hAnsi="Arial" w:cs="Arial"/>
          <w:lang w:eastAsia="pl-PL"/>
        </w:rPr>
        <w:t>- miejsca wydawania preparatu;</w:t>
      </w:r>
    </w:p>
    <w:p w:rsidR="00584606" w:rsidRDefault="00584606" w:rsidP="0025042D">
      <w:pPr>
        <w:numPr>
          <w:ilvl w:val="0"/>
          <w:numId w:val="21"/>
        </w:numPr>
        <w:tabs>
          <w:tab w:val="clear" w:pos="1440"/>
          <w:tab w:val="num" w:pos="720"/>
          <w:tab w:val="left" w:pos="900"/>
        </w:tabs>
        <w:autoSpaceDE w:val="0"/>
        <w:autoSpaceDN w:val="0"/>
        <w:adjustRightInd w:val="0"/>
        <w:spacing w:after="0" w:line="360" w:lineRule="auto"/>
        <w:ind w:hanging="1080"/>
        <w:jc w:val="both"/>
        <w:rPr>
          <w:rFonts w:ascii="Arial" w:hAnsi="Arial" w:cs="Arial"/>
          <w:lang w:eastAsia="pl-PL"/>
        </w:rPr>
      </w:pPr>
      <w:r w:rsidRPr="002A43BC">
        <w:rPr>
          <w:rFonts w:ascii="Arial" w:hAnsi="Arial" w:cs="Arial"/>
          <w:lang w:eastAsia="pl-PL"/>
        </w:rPr>
        <w:t>punktu ewidencji wydanego preparatu</w:t>
      </w:r>
      <w:r>
        <w:rPr>
          <w:rFonts w:ascii="Arial" w:hAnsi="Arial" w:cs="Arial"/>
          <w:lang w:eastAsia="pl-PL"/>
        </w:rPr>
        <w:t>;</w:t>
      </w:r>
    </w:p>
    <w:p w:rsidR="00584606" w:rsidRPr="002A43BC" w:rsidRDefault="00584606" w:rsidP="002A43BC">
      <w:pPr>
        <w:numPr>
          <w:ilvl w:val="0"/>
          <w:numId w:val="21"/>
        </w:numPr>
        <w:tabs>
          <w:tab w:val="clear" w:pos="1440"/>
          <w:tab w:val="num" w:pos="720"/>
        </w:tabs>
        <w:autoSpaceDE w:val="0"/>
        <w:autoSpaceDN w:val="0"/>
        <w:adjustRightInd w:val="0"/>
        <w:spacing w:after="0" w:line="360" w:lineRule="auto"/>
        <w:ind w:hanging="1080"/>
        <w:jc w:val="both"/>
        <w:rPr>
          <w:rFonts w:ascii="Arial" w:hAnsi="Arial" w:cs="Arial"/>
          <w:lang w:eastAsia="pl-PL"/>
        </w:rPr>
      </w:pPr>
      <w:r w:rsidRPr="002A43BC">
        <w:rPr>
          <w:rFonts w:ascii="Arial" w:hAnsi="Arial" w:cs="Arial"/>
          <w:lang w:eastAsia="pl-PL"/>
        </w:rPr>
        <w:t>powiadomienie urzędu o gotowości do działania;</w:t>
      </w:r>
    </w:p>
    <w:p w:rsidR="00584606" w:rsidRPr="002A43BC" w:rsidRDefault="00584606" w:rsidP="002A43BC">
      <w:pPr>
        <w:numPr>
          <w:ilvl w:val="0"/>
          <w:numId w:val="21"/>
        </w:numPr>
        <w:tabs>
          <w:tab w:val="clear" w:pos="1440"/>
          <w:tab w:val="num" w:pos="720"/>
        </w:tabs>
        <w:autoSpaceDE w:val="0"/>
        <w:autoSpaceDN w:val="0"/>
        <w:adjustRightInd w:val="0"/>
        <w:spacing w:after="0" w:line="360" w:lineRule="auto"/>
        <w:ind w:hanging="1080"/>
        <w:jc w:val="both"/>
        <w:rPr>
          <w:rFonts w:ascii="Arial" w:hAnsi="Arial" w:cs="Arial"/>
          <w:lang w:eastAsia="pl-PL"/>
        </w:rPr>
      </w:pPr>
      <w:r w:rsidRPr="002A43BC">
        <w:rPr>
          <w:rFonts w:ascii="Arial" w:hAnsi="Arial" w:cs="Arial"/>
          <w:lang w:eastAsia="pl-PL"/>
        </w:rPr>
        <w:t xml:space="preserve">wydawanie </w:t>
      </w:r>
      <w:proofErr w:type="spellStart"/>
      <w:r w:rsidRPr="002A43BC">
        <w:rPr>
          <w:rFonts w:ascii="Arial" w:hAnsi="Arial" w:cs="Arial"/>
          <w:lang w:eastAsia="pl-PL"/>
        </w:rPr>
        <w:t>PJP</w:t>
      </w:r>
      <w:proofErr w:type="spellEnd"/>
      <w:r w:rsidRPr="002A43BC">
        <w:rPr>
          <w:rFonts w:ascii="Arial" w:hAnsi="Arial" w:cs="Arial"/>
          <w:lang w:eastAsia="pl-PL"/>
        </w:rPr>
        <w:t xml:space="preserve"> dla poszczególnych grup ryzyka;</w:t>
      </w:r>
    </w:p>
    <w:p w:rsidR="00584606" w:rsidRPr="002A43BC" w:rsidRDefault="00584606" w:rsidP="002A43BC">
      <w:pPr>
        <w:numPr>
          <w:ilvl w:val="0"/>
          <w:numId w:val="21"/>
        </w:numPr>
        <w:tabs>
          <w:tab w:val="clear" w:pos="1440"/>
          <w:tab w:val="num" w:pos="720"/>
        </w:tabs>
        <w:autoSpaceDE w:val="0"/>
        <w:autoSpaceDN w:val="0"/>
        <w:adjustRightInd w:val="0"/>
        <w:spacing w:after="0" w:line="360" w:lineRule="auto"/>
        <w:ind w:left="720"/>
        <w:jc w:val="both"/>
        <w:rPr>
          <w:rFonts w:ascii="Arial" w:hAnsi="Arial" w:cs="Arial"/>
          <w:lang w:eastAsia="pl-PL"/>
        </w:rPr>
      </w:pPr>
      <w:r w:rsidRPr="002A43BC">
        <w:rPr>
          <w:rFonts w:ascii="Arial" w:hAnsi="Arial" w:cs="Arial"/>
          <w:lang w:eastAsia="pl-PL"/>
        </w:rPr>
        <w:t xml:space="preserve">w przypadku zakłócenia porządku publicznego w rejonie </w:t>
      </w:r>
      <w:proofErr w:type="spellStart"/>
      <w:r w:rsidRPr="002A43BC">
        <w:rPr>
          <w:rFonts w:ascii="Arial" w:hAnsi="Arial" w:cs="Arial"/>
          <w:lang w:eastAsia="pl-PL"/>
        </w:rPr>
        <w:t>PWPJP</w:t>
      </w:r>
      <w:proofErr w:type="spellEnd"/>
      <w:r w:rsidRPr="002A43BC">
        <w:rPr>
          <w:rFonts w:ascii="Arial" w:hAnsi="Arial" w:cs="Arial"/>
          <w:lang w:eastAsia="pl-PL"/>
        </w:rPr>
        <w:t xml:space="preserve"> –</w:t>
      </w:r>
      <w:proofErr w:type="gramStart"/>
      <w:r w:rsidRPr="002A43BC">
        <w:rPr>
          <w:rFonts w:ascii="Arial" w:hAnsi="Arial" w:cs="Arial"/>
          <w:lang w:eastAsia="pl-PL"/>
        </w:rPr>
        <w:t xml:space="preserve">powiadomienie  </w:t>
      </w:r>
      <w:r>
        <w:rPr>
          <w:rFonts w:ascii="Arial" w:hAnsi="Arial" w:cs="Arial"/>
          <w:lang w:eastAsia="pl-PL"/>
        </w:rPr>
        <w:t>Policji</w:t>
      </w:r>
      <w:proofErr w:type="gramEnd"/>
      <w:r w:rsidRPr="002A43BC">
        <w:rPr>
          <w:rFonts w:ascii="Arial" w:hAnsi="Arial" w:cs="Arial"/>
          <w:lang w:eastAsia="pl-PL"/>
        </w:rPr>
        <w:t>;</w:t>
      </w:r>
    </w:p>
    <w:p w:rsidR="00584606" w:rsidRPr="002A43BC" w:rsidRDefault="00584606" w:rsidP="002A43BC">
      <w:pPr>
        <w:numPr>
          <w:ilvl w:val="0"/>
          <w:numId w:val="21"/>
        </w:numPr>
        <w:tabs>
          <w:tab w:val="clear" w:pos="1440"/>
          <w:tab w:val="num" w:pos="720"/>
        </w:tabs>
        <w:autoSpaceDE w:val="0"/>
        <w:autoSpaceDN w:val="0"/>
        <w:adjustRightInd w:val="0"/>
        <w:spacing w:after="0" w:line="360" w:lineRule="auto"/>
        <w:ind w:left="720"/>
        <w:jc w:val="both"/>
        <w:rPr>
          <w:rFonts w:ascii="Arial" w:hAnsi="Arial" w:cs="Arial"/>
          <w:lang w:eastAsia="pl-PL"/>
        </w:rPr>
      </w:pPr>
      <w:r w:rsidRPr="002A43BC">
        <w:rPr>
          <w:rFonts w:ascii="Arial" w:hAnsi="Arial" w:cs="Arial"/>
          <w:lang w:eastAsia="pl-PL"/>
        </w:rPr>
        <w:t xml:space="preserve"> po zakończeniu pracy punktu – przekazanie do Urzędu</w:t>
      </w:r>
      <w:r w:rsidR="00C62788">
        <w:rPr>
          <w:rFonts w:ascii="Arial" w:hAnsi="Arial" w:cs="Arial"/>
          <w:lang w:eastAsia="pl-PL"/>
        </w:rPr>
        <w:t xml:space="preserve"> Miasta i</w:t>
      </w:r>
      <w:r w:rsidRPr="002A43BC">
        <w:rPr>
          <w:rFonts w:ascii="Arial" w:hAnsi="Arial" w:cs="Arial"/>
          <w:lang w:eastAsia="pl-PL"/>
        </w:rPr>
        <w:t xml:space="preserve"> </w:t>
      </w:r>
      <w:proofErr w:type="gramStart"/>
      <w:r w:rsidRPr="002A43BC">
        <w:rPr>
          <w:rFonts w:ascii="Arial" w:hAnsi="Arial" w:cs="Arial"/>
          <w:lang w:eastAsia="pl-PL"/>
        </w:rPr>
        <w:t>Gminy  dokumentacji</w:t>
      </w:r>
      <w:proofErr w:type="gramEnd"/>
      <w:r w:rsidRPr="002A43BC">
        <w:rPr>
          <w:rFonts w:ascii="Arial" w:hAnsi="Arial" w:cs="Arial"/>
          <w:lang w:eastAsia="pl-PL"/>
        </w:rPr>
        <w:t xml:space="preserve"> potwierdzających wydanie tabletek jodku potasu.</w:t>
      </w:r>
    </w:p>
    <w:p w:rsidR="00584606" w:rsidRDefault="00584606" w:rsidP="00D765C6">
      <w:pPr>
        <w:tabs>
          <w:tab w:val="left" w:pos="180"/>
        </w:tabs>
        <w:autoSpaceDE w:val="0"/>
        <w:autoSpaceDN w:val="0"/>
        <w:adjustRightInd w:val="0"/>
        <w:spacing w:after="0" w:line="360" w:lineRule="auto"/>
        <w:ind w:left="900" w:hanging="180"/>
        <w:jc w:val="both"/>
        <w:rPr>
          <w:rFonts w:ascii="Arial" w:hAnsi="Arial" w:cs="Arial"/>
          <w:lang w:eastAsia="pl-PL"/>
        </w:rPr>
      </w:pPr>
    </w:p>
    <w:p w:rsidR="00584606" w:rsidRPr="00D765C6" w:rsidRDefault="00584606" w:rsidP="00EE74B4">
      <w:pPr>
        <w:tabs>
          <w:tab w:val="left" w:pos="360"/>
          <w:tab w:val="left" w:pos="540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 w:rsidRPr="00D765C6">
        <w:rPr>
          <w:rFonts w:ascii="Arial" w:hAnsi="Arial" w:cs="Arial"/>
          <w:lang w:eastAsia="pl-PL"/>
        </w:rPr>
        <w:t>Wydawanie tabletek jodku potasu odbywa się po podaniu danych osobowych osoby</w:t>
      </w:r>
      <w:r w:rsidR="00EF5F14">
        <w:rPr>
          <w:rFonts w:ascii="Arial" w:hAnsi="Arial" w:cs="Arial"/>
          <w:lang w:eastAsia="pl-PL"/>
        </w:rPr>
        <w:t xml:space="preserve"> </w:t>
      </w:r>
      <w:r w:rsidRPr="00D765C6">
        <w:rPr>
          <w:rFonts w:ascii="Arial" w:hAnsi="Arial" w:cs="Arial"/>
          <w:lang w:eastAsia="pl-PL"/>
        </w:rPr>
        <w:t>odbierającej preparat. Szczegółowy sposób weryfikacji danych osoby odbierającej oraz</w:t>
      </w:r>
      <w:r w:rsidR="00EF5F14">
        <w:rPr>
          <w:rFonts w:ascii="Arial" w:hAnsi="Arial" w:cs="Arial"/>
          <w:lang w:eastAsia="pl-PL"/>
        </w:rPr>
        <w:t xml:space="preserve"> </w:t>
      </w:r>
      <w:r w:rsidRPr="00D765C6">
        <w:rPr>
          <w:rFonts w:ascii="Arial" w:hAnsi="Arial" w:cs="Arial"/>
          <w:lang w:eastAsia="pl-PL"/>
        </w:rPr>
        <w:t>ewidencji wydanego preparatu dla ludności i sposób pokwitowania odbioru tabletek ustala</w:t>
      </w:r>
      <w:r w:rsidR="00EF5F14">
        <w:rPr>
          <w:rFonts w:ascii="Arial" w:hAnsi="Arial" w:cs="Arial"/>
          <w:lang w:eastAsia="pl-PL"/>
        </w:rPr>
        <w:t xml:space="preserve"> Burmistrz Czarnego</w:t>
      </w:r>
      <w:r w:rsidRPr="00D765C6">
        <w:rPr>
          <w:rFonts w:ascii="Arial" w:hAnsi="Arial" w:cs="Arial"/>
          <w:lang w:eastAsia="pl-PL"/>
        </w:rPr>
        <w:t xml:space="preserve"> w opracowanym planie dystrybucji, który kieruje się lokalnymi</w:t>
      </w:r>
      <w:r w:rsidR="00EF5F14">
        <w:rPr>
          <w:rFonts w:ascii="Arial" w:hAnsi="Arial" w:cs="Arial"/>
          <w:lang w:eastAsia="pl-PL"/>
        </w:rPr>
        <w:t xml:space="preserve"> </w:t>
      </w:r>
      <w:r w:rsidRPr="00D765C6">
        <w:rPr>
          <w:rFonts w:ascii="Arial" w:hAnsi="Arial" w:cs="Arial"/>
          <w:lang w:eastAsia="pl-PL"/>
        </w:rPr>
        <w:t>uwarunkowaniami.</w:t>
      </w:r>
    </w:p>
    <w:p w:rsidR="00584606" w:rsidRPr="00D765C6" w:rsidRDefault="00584606" w:rsidP="00EE74B4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hAnsi="Arial" w:cs="Arial"/>
          <w:lang w:eastAsia="pl-PL"/>
        </w:rPr>
      </w:pPr>
      <w:r w:rsidRPr="00D765C6">
        <w:rPr>
          <w:rFonts w:ascii="Arial" w:hAnsi="Arial" w:cs="Arial"/>
          <w:lang w:eastAsia="pl-PL"/>
        </w:rPr>
        <w:t>Osoby niepełnoletnie powinny przyjąć produkt leczniczy pod nadzorem rodzica/opiekuna lub osoby wykonującej zawód medyczny.</w:t>
      </w:r>
    </w:p>
    <w:p w:rsidR="00584606" w:rsidRPr="00D765C6" w:rsidRDefault="00584606" w:rsidP="00C16EA3">
      <w:pPr>
        <w:autoSpaceDE w:val="0"/>
        <w:autoSpaceDN w:val="0"/>
        <w:adjustRightInd w:val="0"/>
        <w:spacing w:after="0" w:line="360" w:lineRule="auto"/>
        <w:ind w:left="360" w:firstLine="348"/>
        <w:jc w:val="both"/>
        <w:rPr>
          <w:rFonts w:ascii="Arial" w:hAnsi="Arial" w:cs="Arial"/>
          <w:lang w:eastAsia="pl-PL"/>
        </w:rPr>
      </w:pPr>
      <w:r w:rsidRPr="00D765C6">
        <w:rPr>
          <w:rFonts w:ascii="Arial" w:hAnsi="Arial" w:cs="Arial"/>
          <w:lang w:eastAsia="pl-PL"/>
        </w:rPr>
        <w:t>O ilości zorganizowanych na obszarze gminy Punktów Wydawania Preparatu Jodku</w:t>
      </w:r>
      <w:r w:rsidR="00EF5F14">
        <w:rPr>
          <w:rFonts w:ascii="Arial" w:hAnsi="Arial" w:cs="Arial"/>
          <w:lang w:eastAsia="pl-PL"/>
        </w:rPr>
        <w:t xml:space="preserve"> </w:t>
      </w:r>
      <w:r w:rsidRPr="00D765C6">
        <w:rPr>
          <w:rFonts w:ascii="Arial" w:hAnsi="Arial" w:cs="Arial"/>
          <w:lang w:eastAsia="pl-PL"/>
        </w:rPr>
        <w:t xml:space="preserve">Potasu decyduje </w:t>
      </w:r>
      <w:r w:rsidR="00EF5F14">
        <w:rPr>
          <w:rFonts w:ascii="Arial" w:hAnsi="Arial" w:cs="Arial"/>
          <w:lang w:eastAsia="pl-PL"/>
        </w:rPr>
        <w:t>Burmistrz</w:t>
      </w:r>
      <w:r w:rsidRPr="00D765C6">
        <w:rPr>
          <w:rFonts w:ascii="Arial" w:hAnsi="Arial" w:cs="Arial"/>
          <w:lang w:eastAsia="pl-PL"/>
        </w:rPr>
        <w:t>, uwzględniając ilość ludności, która będzie zaopatrywana</w:t>
      </w:r>
      <w:r w:rsidR="00EF5F14">
        <w:rPr>
          <w:rFonts w:ascii="Arial" w:hAnsi="Arial" w:cs="Arial"/>
          <w:lang w:eastAsia="pl-PL"/>
        </w:rPr>
        <w:t xml:space="preserve"> </w:t>
      </w:r>
      <w:r w:rsidRPr="00D765C6">
        <w:rPr>
          <w:rFonts w:ascii="Arial" w:hAnsi="Arial" w:cs="Arial"/>
          <w:lang w:eastAsia="pl-PL"/>
        </w:rPr>
        <w:t>w Punkcie oraz czas trwania procesu wydawania tabletek. Lista Punktów Wydawania</w:t>
      </w:r>
      <w:r w:rsidR="00EF5F14">
        <w:rPr>
          <w:rFonts w:ascii="Arial" w:hAnsi="Arial" w:cs="Arial"/>
          <w:lang w:eastAsia="pl-PL"/>
        </w:rPr>
        <w:t xml:space="preserve"> </w:t>
      </w:r>
      <w:r w:rsidRPr="00D765C6">
        <w:rPr>
          <w:rFonts w:ascii="Arial" w:hAnsi="Arial" w:cs="Arial"/>
          <w:lang w:eastAsia="pl-PL"/>
        </w:rPr>
        <w:t>Preparatu Jodku Potasu wraz adresami lokalizacji ora</w:t>
      </w:r>
      <w:r>
        <w:rPr>
          <w:rFonts w:ascii="Arial" w:hAnsi="Arial" w:cs="Arial"/>
          <w:lang w:eastAsia="pl-PL"/>
        </w:rPr>
        <w:t xml:space="preserve">z </w:t>
      </w:r>
      <w:r w:rsidRPr="00D765C6">
        <w:rPr>
          <w:rFonts w:ascii="Arial" w:hAnsi="Arial" w:cs="Arial"/>
          <w:lang w:eastAsia="pl-PL"/>
        </w:rPr>
        <w:t>numerami telefonów należy umieścić</w:t>
      </w:r>
      <w:r w:rsidR="00EF5F14">
        <w:rPr>
          <w:rFonts w:ascii="Arial" w:hAnsi="Arial" w:cs="Arial"/>
          <w:lang w:eastAsia="pl-PL"/>
        </w:rPr>
        <w:t xml:space="preserve"> </w:t>
      </w:r>
      <w:r w:rsidRPr="00D765C6">
        <w:rPr>
          <w:rFonts w:ascii="Arial" w:hAnsi="Arial" w:cs="Arial"/>
          <w:lang w:eastAsia="pl-PL"/>
        </w:rPr>
        <w:t>na stronach internetowych urzędu organizującego dystrybucję. Rekomendowanymi miejscami</w:t>
      </w:r>
      <w:r w:rsidR="00EF5F14">
        <w:rPr>
          <w:rFonts w:ascii="Arial" w:hAnsi="Arial" w:cs="Arial"/>
          <w:lang w:eastAsia="pl-PL"/>
        </w:rPr>
        <w:t xml:space="preserve"> </w:t>
      </w:r>
      <w:r w:rsidRPr="00D765C6">
        <w:rPr>
          <w:rFonts w:ascii="Arial" w:hAnsi="Arial" w:cs="Arial"/>
          <w:lang w:eastAsia="pl-PL"/>
        </w:rPr>
        <w:t xml:space="preserve">rozwinięcia </w:t>
      </w:r>
      <w:proofErr w:type="spellStart"/>
      <w:r w:rsidRPr="00D765C6">
        <w:rPr>
          <w:rFonts w:ascii="Arial" w:hAnsi="Arial" w:cs="Arial"/>
          <w:lang w:eastAsia="pl-PL"/>
        </w:rPr>
        <w:t>PWTJP</w:t>
      </w:r>
      <w:proofErr w:type="spellEnd"/>
      <w:r w:rsidRPr="00D765C6">
        <w:rPr>
          <w:rFonts w:ascii="Arial" w:hAnsi="Arial" w:cs="Arial"/>
          <w:lang w:eastAsia="pl-PL"/>
        </w:rPr>
        <w:t>,</w:t>
      </w:r>
      <w:r w:rsidR="00EF5F14">
        <w:rPr>
          <w:rFonts w:ascii="Arial" w:hAnsi="Arial" w:cs="Arial"/>
          <w:lang w:eastAsia="pl-PL"/>
        </w:rPr>
        <w:br/>
      </w:r>
      <w:r w:rsidRPr="00D765C6">
        <w:rPr>
          <w:rFonts w:ascii="Arial" w:hAnsi="Arial" w:cs="Arial"/>
          <w:lang w:eastAsia="pl-PL"/>
        </w:rPr>
        <w:t>w kontekście bezpieczeństwa procedury podawania preparatu</w:t>
      </w:r>
      <w:r w:rsidR="00EF5F14">
        <w:rPr>
          <w:rFonts w:ascii="Arial" w:hAnsi="Arial" w:cs="Arial"/>
          <w:lang w:eastAsia="pl-PL"/>
        </w:rPr>
        <w:t xml:space="preserve"> </w:t>
      </w:r>
      <w:r w:rsidRPr="00D765C6">
        <w:rPr>
          <w:rFonts w:ascii="Arial" w:hAnsi="Arial" w:cs="Arial"/>
          <w:lang w:eastAsia="pl-PL"/>
        </w:rPr>
        <w:t>ze stabilnym jodem, są: apteki, placówki podstawowej opieki zdrowotnej, szpitale oraz inne</w:t>
      </w:r>
      <w:r w:rsidR="00EF5F14">
        <w:rPr>
          <w:rFonts w:ascii="Arial" w:hAnsi="Arial" w:cs="Arial"/>
          <w:lang w:eastAsia="pl-PL"/>
        </w:rPr>
        <w:t xml:space="preserve"> </w:t>
      </w:r>
      <w:r w:rsidRPr="00D765C6">
        <w:rPr>
          <w:rFonts w:ascii="Arial" w:hAnsi="Arial" w:cs="Arial"/>
          <w:lang w:eastAsia="pl-PL"/>
        </w:rPr>
        <w:t>obiekty użyteczności publicznej (szkoły, przedszkola, domy kultury). W miarę możliwości</w:t>
      </w:r>
      <w:r w:rsidR="00EF5F14">
        <w:rPr>
          <w:rFonts w:ascii="Arial" w:hAnsi="Arial" w:cs="Arial"/>
          <w:lang w:eastAsia="pl-PL"/>
        </w:rPr>
        <w:t xml:space="preserve"> </w:t>
      </w:r>
      <w:r w:rsidRPr="00D765C6">
        <w:rPr>
          <w:rFonts w:ascii="Arial" w:hAnsi="Arial" w:cs="Arial"/>
          <w:lang w:eastAsia="pl-PL"/>
        </w:rPr>
        <w:t xml:space="preserve">do </w:t>
      </w:r>
      <w:proofErr w:type="spellStart"/>
      <w:r w:rsidRPr="00D765C6">
        <w:rPr>
          <w:rFonts w:ascii="Arial" w:hAnsi="Arial" w:cs="Arial"/>
          <w:lang w:eastAsia="pl-PL"/>
        </w:rPr>
        <w:t>PWPJP</w:t>
      </w:r>
      <w:proofErr w:type="spellEnd"/>
      <w:r w:rsidRPr="00D765C6">
        <w:rPr>
          <w:rFonts w:ascii="Arial" w:hAnsi="Arial" w:cs="Arial"/>
          <w:lang w:eastAsia="pl-PL"/>
        </w:rPr>
        <w:t xml:space="preserve"> powinna być skierowana osoba ze składu personelu medycznego służby zdrowia</w:t>
      </w:r>
      <w:r w:rsidR="00EF5F14">
        <w:rPr>
          <w:rFonts w:ascii="Arial" w:hAnsi="Arial" w:cs="Arial"/>
          <w:lang w:eastAsia="pl-PL"/>
        </w:rPr>
        <w:t xml:space="preserve"> </w:t>
      </w:r>
      <w:r w:rsidRPr="00D765C6">
        <w:rPr>
          <w:rFonts w:ascii="Arial" w:hAnsi="Arial" w:cs="Arial"/>
          <w:lang w:eastAsia="pl-PL"/>
        </w:rPr>
        <w:t>(lekarz, pielęgniarka, ratownik medyczny). Osoby wyznaczone wyłącznie do wydawania</w:t>
      </w:r>
      <w:r w:rsidR="00EF5F14">
        <w:rPr>
          <w:rFonts w:ascii="Arial" w:hAnsi="Arial" w:cs="Arial"/>
          <w:lang w:eastAsia="pl-PL"/>
        </w:rPr>
        <w:t xml:space="preserve"> </w:t>
      </w:r>
      <w:r w:rsidRPr="00D765C6">
        <w:rPr>
          <w:rFonts w:ascii="Arial" w:hAnsi="Arial" w:cs="Arial"/>
          <w:lang w:eastAsia="pl-PL"/>
        </w:rPr>
        <w:t>tabletek jodku potasu w punktach dystrybucji nie muszą posiadać szczególnych kwalifikacji</w:t>
      </w:r>
      <w:r w:rsidR="00EF5F14">
        <w:rPr>
          <w:rFonts w:ascii="Arial" w:hAnsi="Arial" w:cs="Arial"/>
          <w:lang w:eastAsia="pl-PL"/>
        </w:rPr>
        <w:t xml:space="preserve"> </w:t>
      </w:r>
      <w:r w:rsidRPr="00D765C6">
        <w:rPr>
          <w:rFonts w:ascii="Arial" w:hAnsi="Arial" w:cs="Arial"/>
          <w:lang w:eastAsia="pl-PL"/>
        </w:rPr>
        <w:t>zawodowych. W sytuacji uruchomienia działań interwencyjnych w zakresie podania</w:t>
      </w:r>
      <w:r w:rsidR="00EF5F14">
        <w:rPr>
          <w:rFonts w:ascii="Arial" w:hAnsi="Arial" w:cs="Arial"/>
          <w:lang w:eastAsia="pl-PL"/>
        </w:rPr>
        <w:t xml:space="preserve"> </w:t>
      </w:r>
      <w:r w:rsidRPr="00D765C6">
        <w:rPr>
          <w:rFonts w:ascii="Arial" w:hAnsi="Arial" w:cs="Arial"/>
          <w:lang w:eastAsia="pl-PL"/>
        </w:rPr>
        <w:t>preparatów ze stabilnym jodem, tabletki jodku potasu z rezerw strategicznych będą</w:t>
      </w:r>
      <w:r w:rsidR="00EF5F14">
        <w:rPr>
          <w:rFonts w:ascii="Arial" w:hAnsi="Arial" w:cs="Arial"/>
          <w:lang w:eastAsia="pl-PL"/>
        </w:rPr>
        <w:t xml:space="preserve"> </w:t>
      </w:r>
      <w:r w:rsidRPr="00D765C6">
        <w:rPr>
          <w:rFonts w:ascii="Arial" w:hAnsi="Arial" w:cs="Arial"/>
          <w:lang w:eastAsia="pl-PL"/>
        </w:rPr>
        <w:t>wydawane bez recepty lekarskiej.</w:t>
      </w:r>
    </w:p>
    <w:p w:rsidR="00584606" w:rsidRPr="00D765C6" w:rsidRDefault="00584606" w:rsidP="00C16EA3">
      <w:pPr>
        <w:autoSpaceDE w:val="0"/>
        <w:autoSpaceDN w:val="0"/>
        <w:adjustRightInd w:val="0"/>
        <w:spacing w:after="0" w:line="360" w:lineRule="auto"/>
        <w:ind w:left="360" w:firstLine="348"/>
        <w:jc w:val="both"/>
        <w:rPr>
          <w:rFonts w:ascii="Arial" w:hAnsi="Arial" w:cs="Arial"/>
          <w:lang w:eastAsia="pl-PL"/>
        </w:rPr>
      </w:pPr>
      <w:r w:rsidRPr="00D765C6">
        <w:rPr>
          <w:rFonts w:ascii="Arial" w:hAnsi="Arial" w:cs="Arial"/>
          <w:lang w:eastAsia="pl-PL"/>
        </w:rPr>
        <w:t xml:space="preserve">W zakresie dotyczącym skierowania personelu medycznego, </w:t>
      </w:r>
      <w:r w:rsidR="00A33593">
        <w:rPr>
          <w:rFonts w:ascii="Arial" w:hAnsi="Arial" w:cs="Arial"/>
          <w:lang w:eastAsia="pl-PL"/>
        </w:rPr>
        <w:t>Burmistrz</w:t>
      </w:r>
      <w:r w:rsidRPr="00D765C6">
        <w:rPr>
          <w:rFonts w:ascii="Arial" w:hAnsi="Arial" w:cs="Arial"/>
          <w:lang w:eastAsia="pl-PL"/>
        </w:rPr>
        <w:t xml:space="preserve"> współdziała</w:t>
      </w:r>
      <w:r w:rsidR="00A33593">
        <w:rPr>
          <w:rFonts w:ascii="Arial" w:hAnsi="Arial" w:cs="Arial"/>
          <w:lang w:eastAsia="pl-PL"/>
        </w:rPr>
        <w:t xml:space="preserve"> </w:t>
      </w:r>
      <w:r w:rsidRPr="00D765C6">
        <w:rPr>
          <w:rFonts w:ascii="Arial" w:hAnsi="Arial" w:cs="Arial"/>
          <w:lang w:eastAsia="pl-PL"/>
        </w:rPr>
        <w:t>z jednostkami samorządu terytorialnego, będącymi organami właścicielskimi w odniesieniu</w:t>
      </w:r>
      <w:r w:rsidR="00A33593">
        <w:rPr>
          <w:rFonts w:ascii="Arial" w:hAnsi="Arial" w:cs="Arial"/>
          <w:lang w:eastAsia="pl-PL"/>
        </w:rPr>
        <w:t xml:space="preserve"> </w:t>
      </w:r>
      <w:r w:rsidRPr="00D765C6">
        <w:rPr>
          <w:rFonts w:ascii="Arial" w:hAnsi="Arial" w:cs="Arial"/>
          <w:lang w:eastAsia="pl-PL"/>
        </w:rPr>
        <w:t xml:space="preserve">do podmiotów leczniczych. Należy mieć </w:t>
      </w:r>
      <w:r w:rsidR="00A33593">
        <w:rPr>
          <w:rFonts w:ascii="Arial" w:hAnsi="Arial" w:cs="Arial"/>
          <w:lang w:eastAsia="pl-PL"/>
        </w:rPr>
        <w:br/>
      </w:r>
      <w:r w:rsidRPr="00D765C6">
        <w:rPr>
          <w:rFonts w:ascii="Arial" w:hAnsi="Arial" w:cs="Arial"/>
          <w:lang w:eastAsia="pl-PL"/>
        </w:rPr>
        <w:t xml:space="preserve">na względzie, że rozmieszczenie miejsc przechowywania tabletek </w:t>
      </w:r>
      <w:r w:rsidR="00A81470">
        <w:rPr>
          <w:rFonts w:ascii="Arial" w:hAnsi="Arial" w:cs="Arial"/>
          <w:lang w:eastAsia="pl-PL"/>
        </w:rPr>
        <w:t>J</w:t>
      </w:r>
      <w:r w:rsidRPr="00D765C6">
        <w:rPr>
          <w:rFonts w:ascii="Arial" w:hAnsi="Arial" w:cs="Arial"/>
          <w:lang w:eastAsia="pl-PL"/>
        </w:rPr>
        <w:t xml:space="preserve">odku </w:t>
      </w:r>
      <w:r w:rsidR="00A81470">
        <w:rPr>
          <w:rFonts w:ascii="Arial" w:hAnsi="Arial" w:cs="Arial"/>
          <w:lang w:eastAsia="pl-PL"/>
        </w:rPr>
        <w:t>P</w:t>
      </w:r>
      <w:r w:rsidRPr="00D765C6">
        <w:rPr>
          <w:rFonts w:ascii="Arial" w:hAnsi="Arial" w:cs="Arial"/>
          <w:lang w:eastAsia="pl-PL"/>
        </w:rPr>
        <w:t>otasu oraz działania dystrybucyjne i logistyczne powinny</w:t>
      </w:r>
      <w:r w:rsidR="00A33593">
        <w:rPr>
          <w:rFonts w:ascii="Arial" w:hAnsi="Arial" w:cs="Arial"/>
          <w:lang w:eastAsia="pl-PL"/>
        </w:rPr>
        <w:t xml:space="preserve"> </w:t>
      </w:r>
      <w:r w:rsidRPr="00D765C6">
        <w:rPr>
          <w:rFonts w:ascii="Arial" w:hAnsi="Arial" w:cs="Arial"/>
          <w:lang w:eastAsia="pl-PL"/>
        </w:rPr>
        <w:t>zapewnić możliwość przeprowadzenia profilaktyki jodowej w bardzo krótkim czasie.</w:t>
      </w:r>
    </w:p>
    <w:p w:rsidR="00584606" w:rsidRPr="00D765C6" w:rsidRDefault="00584606" w:rsidP="0025042D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hAnsi="Arial" w:cs="Arial"/>
          <w:lang w:eastAsia="pl-PL"/>
        </w:rPr>
      </w:pPr>
      <w:r w:rsidRPr="00D765C6">
        <w:rPr>
          <w:rFonts w:ascii="Arial" w:hAnsi="Arial" w:cs="Arial"/>
          <w:lang w:eastAsia="pl-PL"/>
        </w:rPr>
        <w:t>Za optymalny okres podawania tabletek jodku potasu należy uznać czas krótszy niż 24 godziny</w:t>
      </w:r>
      <w:r w:rsidR="00A33593">
        <w:rPr>
          <w:rFonts w:ascii="Arial" w:hAnsi="Arial" w:cs="Arial"/>
          <w:lang w:eastAsia="pl-PL"/>
        </w:rPr>
        <w:t xml:space="preserve"> </w:t>
      </w:r>
      <w:r w:rsidRPr="00D765C6">
        <w:rPr>
          <w:rFonts w:ascii="Arial" w:hAnsi="Arial" w:cs="Arial"/>
          <w:lang w:eastAsia="pl-PL"/>
        </w:rPr>
        <w:t>przed przewidywanym początkiem ekspozycji na napromienienie oraz do 2 godzin po jej</w:t>
      </w:r>
      <w:r w:rsidR="00A33593">
        <w:rPr>
          <w:rFonts w:ascii="Arial" w:hAnsi="Arial" w:cs="Arial"/>
          <w:lang w:eastAsia="pl-PL"/>
        </w:rPr>
        <w:t xml:space="preserve"> </w:t>
      </w:r>
      <w:r w:rsidRPr="00D765C6">
        <w:rPr>
          <w:rFonts w:ascii="Arial" w:hAnsi="Arial" w:cs="Arial"/>
          <w:lang w:eastAsia="pl-PL"/>
        </w:rPr>
        <w:t>rozpoczęciu lub podanie tabletek jodku potasu do 8</w:t>
      </w:r>
      <w:r>
        <w:rPr>
          <w:rFonts w:ascii="Arial" w:hAnsi="Arial" w:cs="Arial"/>
          <w:lang w:eastAsia="pl-PL"/>
        </w:rPr>
        <w:t xml:space="preserve"> godzin od początku ekspozycji.</w:t>
      </w:r>
    </w:p>
    <w:p w:rsidR="00584606" w:rsidRPr="00FE2666" w:rsidRDefault="00584606" w:rsidP="0025042D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hAnsi="Arial" w:cs="Arial"/>
          <w:b/>
          <w:lang w:eastAsia="pl-PL"/>
        </w:rPr>
      </w:pPr>
      <w:r w:rsidRPr="00FE2666">
        <w:rPr>
          <w:rFonts w:ascii="Arial" w:hAnsi="Arial" w:cs="Arial"/>
          <w:b/>
          <w:lang w:eastAsia="pl-PL"/>
        </w:rPr>
        <w:t>Uwzględniając potencjalne zagrożenia, na obszarze województwa pomorskiego preparat   powinien być podany dla ludności:</w:t>
      </w:r>
    </w:p>
    <w:p w:rsidR="00584606" w:rsidRPr="00FE2666" w:rsidRDefault="00584606" w:rsidP="0025042D">
      <w:pPr>
        <w:numPr>
          <w:ilvl w:val="0"/>
          <w:numId w:val="23"/>
        </w:numPr>
        <w:tabs>
          <w:tab w:val="clear" w:pos="1080"/>
          <w:tab w:val="num" w:pos="540"/>
        </w:tabs>
        <w:autoSpaceDE w:val="0"/>
        <w:autoSpaceDN w:val="0"/>
        <w:adjustRightInd w:val="0"/>
        <w:spacing w:after="0" w:line="360" w:lineRule="auto"/>
        <w:ind w:hanging="720"/>
        <w:jc w:val="both"/>
        <w:rPr>
          <w:rFonts w:ascii="Arial" w:hAnsi="Arial" w:cs="Arial"/>
          <w:lang w:eastAsia="pl-PL"/>
        </w:rPr>
      </w:pPr>
      <w:r w:rsidRPr="00FE2666">
        <w:rPr>
          <w:rFonts w:ascii="Arial" w:hAnsi="Arial" w:cs="Arial"/>
          <w:lang w:eastAsia="pl-PL"/>
        </w:rPr>
        <w:t xml:space="preserve"> w czasie krótszym niż 24 godziny przed przewidywanym początkiem ekspozycji</w:t>
      </w:r>
    </w:p>
    <w:p w:rsidR="00584606" w:rsidRDefault="00584606" w:rsidP="00FE2666">
      <w:pPr>
        <w:autoSpaceDE w:val="0"/>
        <w:autoSpaceDN w:val="0"/>
        <w:adjustRightInd w:val="0"/>
        <w:spacing w:after="0" w:line="240" w:lineRule="auto"/>
        <w:ind w:left="540"/>
        <w:rPr>
          <w:rFonts w:cs="Calibri"/>
          <w:sz w:val="24"/>
          <w:szCs w:val="24"/>
          <w:lang w:eastAsia="pl-PL"/>
        </w:rPr>
      </w:pPr>
      <w:r w:rsidRPr="00FE2666">
        <w:rPr>
          <w:rFonts w:ascii="Arial" w:hAnsi="Arial" w:cs="Arial"/>
          <w:lang w:eastAsia="pl-PL"/>
        </w:rPr>
        <w:t>na napromienienie oraz do 2 godzin po jej rozpoczęciu</w:t>
      </w:r>
      <w:r>
        <w:rPr>
          <w:rFonts w:cs="Calibri"/>
          <w:sz w:val="24"/>
          <w:szCs w:val="24"/>
          <w:lang w:eastAsia="pl-PL"/>
        </w:rPr>
        <w:t>.</w:t>
      </w:r>
    </w:p>
    <w:p w:rsidR="00584606" w:rsidRPr="00D765C6" w:rsidRDefault="00584606" w:rsidP="00FE2666">
      <w:pPr>
        <w:autoSpaceDE w:val="0"/>
        <w:autoSpaceDN w:val="0"/>
        <w:adjustRightInd w:val="0"/>
        <w:spacing w:after="0" w:line="240" w:lineRule="auto"/>
        <w:ind w:left="540"/>
        <w:rPr>
          <w:rFonts w:ascii="Arial" w:hAnsi="Arial" w:cs="Arial"/>
          <w:lang w:eastAsia="pl-PL"/>
        </w:rPr>
      </w:pPr>
    </w:p>
    <w:p w:rsidR="00584606" w:rsidRDefault="00584606" w:rsidP="00451544">
      <w:pPr>
        <w:tabs>
          <w:tab w:val="left" w:pos="360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ab/>
      </w:r>
      <w:r w:rsidRPr="00FE2666">
        <w:rPr>
          <w:rFonts w:ascii="Arial" w:hAnsi="Arial" w:cs="Arial"/>
          <w:lang w:eastAsia="pl-PL"/>
        </w:rPr>
        <w:t xml:space="preserve">Jako rekomendowaną, optymalną wielkość rezerw strategicznych </w:t>
      </w:r>
      <w:r w:rsidR="00A81470">
        <w:rPr>
          <w:rFonts w:ascii="Arial" w:hAnsi="Arial" w:cs="Arial"/>
          <w:lang w:eastAsia="pl-PL"/>
        </w:rPr>
        <w:t>J</w:t>
      </w:r>
      <w:r w:rsidRPr="00FE2666">
        <w:rPr>
          <w:rFonts w:ascii="Arial" w:hAnsi="Arial" w:cs="Arial"/>
          <w:lang w:eastAsia="pl-PL"/>
        </w:rPr>
        <w:t xml:space="preserve">odku </w:t>
      </w:r>
      <w:r w:rsidR="00A81470">
        <w:rPr>
          <w:rFonts w:ascii="Arial" w:hAnsi="Arial" w:cs="Arial"/>
          <w:lang w:eastAsia="pl-PL"/>
        </w:rPr>
        <w:t>P</w:t>
      </w:r>
      <w:r w:rsidRPr="00FE2666">
        <w:rPr>
          <w:rFonts w:ascii="Arial" w:hAnsi="Arial" w:cs="Arial"/>
          <w:lang w:eastAsia="pl-PL"/>
        </w:rPr>
        <w:t xml:space="preserve">otasu, niezbędnych do przeprowadzenia działań interwencyjnych, o których mowa </w:t>
      </w:r>
      <w:r w:rsidR="00A33593">
        <w:rPr>
          <w:rFonts w:ascii="Arial" w:hAnsi="Arial" w:cs="Arial"/>
          <w:lang w:eastAsia="pl-PL"/>
        </w:rPr>
        <w:br/>
      </w:r>
      <w:r w:rsidRPr="00FE2666">
        <w:rPr>
          <w:rFonts w:ascii="Arial" w:hAnsi="Arial" w:cs="Arial"/>
          <w:lang w:eastAsia="pl-PL"/>
        </w:rPr>
        <w:t xml:space="preserve">w przepisach ustawy </w:t>
      </w:r>
      <w:r w:rsidRPr="00FE2666">
        <w:rPr>
          <w:rFonts w:ascii="Arial" w:hAnsi="Arial" w:cs="Arial"/>
          <w:i/>
          <w:iCs/>
          <w:lang w:eastAsia="pl-PL"/>
        </w:rPr>
        <w:t>Prawo</w:t>
      </w:r>
      <w:r w:rsidR="00A33593">
        <w:rPr>
          <w:rFonts w:ascii="Arial" w:hAnsi="Arial" w:cs="Arial"/>
          <w:i/>
          <w:iCs/>
          <w:lang w:eastAsia="pl-PL"/>
        </w:rPr>
        <w:t xml:space="preserve"> </w:t>
      </w:r>
      <w:r w:rsidRPr="00FE2666">
        <w:rPr>
          <w:rFonts w:ascii="Arial" w:hAnsi="Arial" w:cs="Arial"/>
          <w:i/>
          <w:iCs/>
          <w:lang w:eastAsia="pl-PL"/>
        </w:rPr>
        <w:t xml:space="preserve">atomowe, </w:t>
      </w:r>
      <w:r w:rsidRPr="00FE2666">
        <w:rPr>
          <w:rFonts w:ascii="Arial" w:hAnsi="Arial" w:cs="Arial"/>
          <w:lang w:eastAsia="pl-PL"/>
        </w:rPr>
        <w:t xml:space="preserve">należy przyjąć zapas pozwalający </w:t>
      </w:r>
      <w:r w:rsidR="00A33593">
        <w:rPr>
          <w:rFonts w:ascii="Arial" w:hAnsi="Arial" w:cs="Arial"/>
          <w:lang w:eastAsia="pl-PL"/>
        </w:rPr>
        <w:br/>
      </w:r>
      <w:r w:rsidRPr="00FE2666">
        <w:rPr>
          <w:rFonts w:ascii="Arial" w:hAnsi="Arial" w:cs="Arial"/>
          <w:lang w:eastAsia="pl-PL"/>
        </w:rPr>
        <w:t>na zabezpieczenie następujących grup ludności:</w:t>
      </w:r>
    </w:p>
    <w:p w:rsidR="00584606" w:rsidRPr="00271F8B" w:rsidRDefault="00584606" w:rsidP="00271F8B">
      <w:pPr>
        <w:numPr>
          <w:ilvl w:val="0"/>
          <w:numId w:val="23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lang w:eastAsia="pl-PL"/>
        </w:rPr>
      </w:pPr>
      <w:r w:rsidRPr="00FE2666">
        <w:rPr>
          <w:rFonts w:ascii="Arial" w:hAnsi="Arial" w:cs="Arial"/>
          <w:b/>
          <w:bCs/>
          <w:lang w:eastAsia="pl-PL"/>
        </w:rPr>
        <w:t>wszystkie osoby do 60 roku życia,</w:t>
      </w:r>
    </w:p>
    <w:p w:rsidR="00584606" w:rsidRPr="00271F8B" w:rsidRDefault="00584606" w:rsidP="00271F8B">
      <w:pPr>
        <w:numPr>
          <w:ilvl w:val="0"/>
          <w:numId w:val="23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lang w:eastAsia="pl-PL"/>
        </w:rPr>
      </w:pPr>
      <w:r w:rsidRPr="00FE2666">
        <w:rPr>
          <w:rFonts w:ascii="Arial" w:hAnsi="Arial" w:cs="Arial"/>
          <w:b/>
          <w:bCs/>
          <w:lang w:eastAsia="pl-PL"/>
        </w:rPr>
        <w:t>wszystkie osoby zaangażowane w akcje ratownicze, pomoc medyczną</w:t>
      </w:r>
    </w:p>
    <w:p w:rsidR="00584606" w:rsidRPr="00271F8B" w:rsidRDefault="00584606" w:rsidP="00271F8B">
      <w:pPr>
        <w:autoSpaceDE w:val="0"/>
        <w:autoSpaceDN w:val="0"/>
        <w:adjustRightInd w:val="0"/>
        <w:spacing w:after="0" w:line="360" w:lineRule="auto"/>
        <w:ind w:left="1080"/>
        <w:jc w:val="both"/>
        <w:rPr>
          <w:rFonts w:ascii="Arial" w:hAnsi="Arial" w:cs="Arial"/>
          <w:b/>
          <w:bCs/>
          <w:lang w:eastAsia="pl-PL"/>
        </w:rPr>
      </w:pPr>
      <w:r w:rsidRPr="00FE2666">
        <w:rPr>
          <w:rFonts w:ascii="Arial" w:hAnsi="Arial" w:cs="Arial"/>
          <w:b/>
          <w:bCs/>
          <w:lang w:eastAsia="pl-PL"/>
        </w:rPr>
        <w:t>i przedmedyczną, usunięcie lub zabezpieczenie źródła skażenia oraz zabezpieczenie</w:t>
      </w:r>
      <w:r w:rsidR="00A33593">
        <w:rPr>
          <w:rFonts w:ascii="Arial" w:hAnsi="Arial" w:cs="Arial"/>
          <w:b/>
          <w:bCs/>
          <w:lang w:eastAsia="pl-PL"/>
        </w:rPr>
        <w:t xml:space="preserve"> </w:t>
      </w:r>
      <w:r w:rsidRPr="00FE2666">
        <w:rPr>
          <w:rFonts w:ascii="Arial" w:hAnsi="Arial" w:cs="Arial"/>
          <w:b/>
          <w:bCs/>
          <w:lang w:eastAsia="pl-PL"/>
        </w:rPr>
        <w:t>skażonego terenu -– bez limitu wieku.</w:t>
      </w:r>
    </w:p>
    <w:p w:rsidR="00584606" w:rsidRPr="00BE699A" w:rsidRDefault="00584606" w:rsidP="00C16EA3">
      <w:pPr>
        <w:autoSpaceDE w:val="0"/>
        <w:autoSpaceDN w:val="0"/>
        <w:adjustRightInd w:val="0"/>
        <w:spacing w:after="0" w:line="360" w:lineRule="auto"/>
        <w:ind w:left="360" w:firstLine="348"/>
        <w:jc w:val="both"/>
        <w:rPr>
          <w:rFonts w:ascii="Arial" w:hAnsi="Arial" w:cs="Arial"/>
          <w:lang w:eastAsia="pl-PL"/>
        </w:rPr>
      </w:pPr>
      <w:r w:rsidRPr="00BE699A">
        <w:rPr>
          <w:rFonts w:ascii="Arial" w:hAnsi="Arial" w:cs="Arial"/>
          <w:lang w:eastAsia="pl-PL"/>
        </w:rPr>
        <w:t xml:space="preserve">W przypadku wydawania tabletek jodku potasu dla rodziców/opiekunów dzieci do trzech </w:t>
      </w:r>
      <w:proofErr w:type="gramStart"/>
      <w:r w:rsidRPr="00BE699A">
        <w:rPr>
          <w:rFonts w:ascii="Arial" w:hAnsi="Arial" w:cs="Arial"/>
          <w:lang w:eastAsia="pl-PL"/>
        </w:rPr>
        <w:t>lat(</w:t>
      </w:r>
      <w:proofErr w:type="gramEnd"/>
      <w:r w:rsidRPr="00BE699A">
        <w:rPr>
          <w:rFonts w:ascii="Arial" w:hAnsi="Arial" w:cs="Arial"/>
          <w:lang w:eastAsia="pl-PL"/>
        </w:rPr>
        <w:t>dla których przewidziano przyjęcie ¼ lub ½ tabletki), wydaje się całą tabletkę, natomiast</w:t>
      </w:r>
      <w:r w:rsidR="00A33593">
        <w:rPr>
          <w:rFonts w:ascii="Arial" w:hAnsi="Arial" w:cs="Arial"/>
          <w:lang w:eastAsia="pl-PL"/>
        </w:rPr>
        <w:t xml:space="preserve"> </w:t>
      </w:r>
      <w:r w:rsidRPr="00C16EA3">
        <w:rPr>
          <w:rFonts w:ascii="Arial" w:hAnsi="Arial" w:cs="Arial"/>
          <w:b/>
          <w:lang w:eastAsia="pl-PL"/>
        </w:rPr>
        <w:t>za podział tabletki i podanie odpowiedniej dawki odpowiadają rodzice/opiekunowie</w:t>
      </w:r>
      <w:r w:rsidRPr="00BE699A">
        <w:rPr>
          <w:rFonts w:ascii="Arial" w:hAnsi="Arial" w:cs="Arial"/>
          <w:lang w:eastAsia="pl-PL"/>
        </w:rPr>
        <w:t>.</w:t>
      </w:r>
      <w:r w:rsidR="00A33593">
        <w:rPr>
          <w:rFonts w:ascii="Arial" w:hAnsi="Arial" w:cs="Arial"/>
          <w:lang w:eastAsia="pl-PL"/>
        </w:rPr>
        <w:t xml:space="preserve"> </w:t>
      </w:r>
      <w:r w:rsidRPr="00BE699A">
        <w:rPr>
          <w:rFonts w:ascii="Arial" w:hAnsi="Arial" w:cs="Arial"/>
          <w:lang w:eastAsia="pl-PL"/>
        </w:rPr>
        <w:t>W przypadku gdy rodzic/opiekun odbiera tabletki dla więcej niż jednego dziecka w wieku</w:t>
      </w:r>
      <w:r w:rsidR="00A33593">
        <w:rPr>
          <w:rFonts w:ascii="Arial" w:hAnsi="Arial" w:cs="Arial"/>
          <w:lang w:eastAsia="pl-PL"/>
        </w:rPr>
        <w:t xml:space="preserve"> </w:t>
      </w:r>
      <w:r w:rsidRPr="00BE699A">
        <w:rPr>
          <w:rFonts w:ascii="Arial" w:hAnsi="Arial" w:cs="Arial"/>
          <w:lang w:eastAsia="pl-PL"/>
        </w:rPr>
        <w:t>do trzech lat, należy rozważyć możliwość wykorzystania jednej tabletki dla dwojga dzieci.</w:t>
      </w:r>
    </w:p>
    <w:p w:rsidR="00584606" w:rsidRDefault="00584606" w:rsidP="00C16EA3">
      <w:pPr>
        <w:autoSpaceDE w:val="0"/>
        <w:autoSpaceDN w:val="0"/>
        <w:adjustRightInd w:val="0"/>
        <w:spacing w:after="0" w:line="360" w:lineRule="auto"/>
        <w:ind w:left="360" w:firstLine="348"/>
        <w:jc w:val="both"/>
        <w:rPr>
          <w:rFonts w:ascii="Arial" w:hAnsi="Arial" w:cs="Arial"/>
          <w:b/>
          <w:bCs/>
          <w:lang w:eastAsia="pl-PL"/>
        </w:rPr>
      </w:pPr>
      <w:r w:rsidRPr="00BE699A">
        <w:rPr>
          <w:rFonts w:ascii="Arial" w:hAnsi="Arial" w:cs="Arial"/>
          <w:lang w:eastAsia="pl-PL"/>
        </w:rPr>
        <w:t>W przypadku pojawienia się problemów w zakresie ograniczonych zasobów preparatów</w:t>
      </w:r>
      <w:r w:rsidR="00A33593">
        <w:rPr>
          <w:rFonts w:ascii="Arial" w:hAnsi="Arial" w:cs="Arial"/>
          <w:lang w:eastAsia="pl-PL"/>
        </w:rPr>
        <w:t xml:space="preserve"> </w:t>
      </w:r>
      <w:r w:rsidRPr="00BE699A">
        <w:rPr>
          <w:rFonts w:ascii="Arial" w:hAnsi="Arial" w:cs="Arial"/>
          <w:lang w:eastAsia="pl-PL"/>
        </w:rPr>
        <w:t>stabilnego jodu pierwszeństwo w zakresie profilaktyki jodowej powinny mieć dzieci i młodsi</w:t>
      </w:r>
      <w:r>
        <w:rPr>
          <w:rFonts w:ascii="Arial" w:hAnsi="Arial" w:cs="Arial"/>
          <w:lang w:eastAsia="pl-PL"/>
        </w:rPr>
        <w:t xml:space="preserve">, </w:t>
      </w:r>
      <w:r w:rsidRPr="00BE699A">
        <w:rPr>
          <w:rFonts w:ascii="Arial" w:hAnsi="Arial" w:cs="Arial"/>
          <w:lang w:eastAsia="pl-PL"/>
        </w:rPr>
        <w:t xml:space="preserve">dorośli oraz pracownicy zaangażowani w akcje ratownicze </w:t>
      </w:r>
      <w:r w:rsidR="00A33593">
        <w:rPr>
          <w:rFonts w:ascii="Arial" w:hAnsi="Arial" w:cs="Arial"/>
          <w:lang w:eastAsia="pl-PL"/>
        </w:rPr>
        <w:br/>
      </w:r>
      <w:r w:rsidRPr="00BE699A">
        <w:rPr>
          <w:rFonts w:ascii="Arial" w:hAnsi="Arial" w:cs="Arial"/>
          <w:lang w:eastAsia="pl-PL"/>
        </w:rPr>
        <w:t>lub porządkowe. Zgromadzone</w:t>
      </w:r>
      <w:r w:rsidR="007D7A0F">
        <w:rPr>
          <w:rFonts w:ascii="Arial" w:hAnsi="Arial" w:cs="Arial"/>
          <w:lang w:eastAsia="pl-PL"/>
        </w:rPr>
        <w:t xml:space="preserve"> </w:t>
      </w:r>
      <w:r w:rsidRPr="00BE699A">
        <w:rPr>
          <w:rFonts w:ascii="Arial" w:hAnsi="Arial" w:cs="Arial"/>
          <w:lang w:eastAsia="pl-PL"/>
        </w:rPr>
        <w:t xml:space="preserve">zapasy preparatu </w:t>
      </w:r>
      <w:r w:rsidR="00A81470">
        <w:rPr>
          <w:rFonts w:ascii="Arial" w:hAnsi="Arial" w:cs="Arial"/>
          <w:lang w:eastAsia="pl-PL"/>
        </w:rPr>
        <w:t>J</w:t>
      </w:r>
      <w:r w:rsidRPr="00BE699A">
        <w:rPr>
          <w:rFonts w:ascii="Arial" w:hAnsi="Arial" w:cs="Arial"/>
          <w:lang w:eastAsia="pl-PL"/>
        </w:rPr>
        <w:t xml:space="preserve">odku </w:t>
      </w:r>
      <w:r w:rsidR="00A81470">
        <w:rPr>
          <w:rFonts w:ascii="Arial" w:hAnsi="Arial" w:cs="Arial"/>
          <w:lang w:eastAsia="pl-PL"/>
        </w:rPr>
        <w:t>P</w:t>
      </w:r>
      <w:r w:rsidRPr="00BE699A">
        <w:rPr>
          <w:rFonts w:ascii="Arial" w:hAnsi="Arial" w:cs="Arial"/>
          <w:lang w:eastAsia="pl-PL"/>
        </w:rPr>
        <w:t xml:space="preserve">otasu pozwalają </w:t>
      </w:r>
      <w:r w:rsidR="00A33593">
        <w:rPr>
          <w:rFonts w:ascii="Arial" w:hAnsi="Arial" w:cs="Arial"/>
          <w:lang w:eastAsia="pl-PL"/>
        </w:rPr>
        <w:br/>
      </w:r>
      <w:r w:rsidRPr="00BE699A">
        <w:rPr>
          <w:rFonts w:ascii="Arial" w:hAnsi="Arial" w:cs="Arial"/>
          <w:lang w:eastAsia="pl-PL"/>
        </w:rPr>
        <w:t>na zabezpieczenie populacji ludności do 60 roku</w:t>
      </w:r>
      <w:r w:rsidR="00A33593">
        <w:rPr>
          <w:rFonts w:ascii="Arial" w:hAnsi="Arial" w:cs="Arial"/>
          <w:lang w:eastAsia="pl-PL"/>
        </w:rPr>
        <w:t xml:space="preserve"> </w:t>
      </w:r>
      <w:r w:rsidRPr="00BE699A">
        <w:rPr>
          <w:rFonts w:ascii="Arial" w:hAnsi="Arial" w:cs="Arial"/>
          <w:lang w:eastAsia="pl-PL"/>
        </w:rPr>
        <w:t xml:space="preserve">życia (zgodnie z Rekomendacjami Ministra Zdrowia), </w:t>
      </w:r>
      <w:r w:rsidRPr="00BE699A">
        <w:rPr>
          <w:rFonts w:ascii="Arial" w:hAnsi="Arial" w:cs="Arial"/>
          <w:b/>
          <w:bCs/>
          <w:lang w:eastAsia="pl-PL"/>
        </w:rPr>
        <w:t xml:space="preserve">natomiast nie obejmują nw. </w:t>
      </w:r>
      <w:r w:rsidR="00A33593">
        <w:rPr>
          <w:rFonts w:ascii="Arial" w:hAnsi="Arial" w:cs="Arial"/>
          <w:b/>
          <w:bCs/>
          <w:lang w:eastAsia="pl-PL"/>
        </w:rPr>
        <w:t>G</w:t>
      </w:r>
      <w:r>
        <w:rPr>
          <w:rFonts w:ascii="Arial" w:hAnsi="Arial" w:cs="Arial"/>
          <w:b/>
          <w:bCs/>
          <w:lang w:eastAsia="pl-PL"/>
        </w:rPr>
        <w:t>rup</w:t>
      </w:r>
      <w:r w:rsidR="00A33593">
        <w:rPr>
          <w:rFonts w:ascii="Arial" w:hAnsi="Arial" w:cs="Arial"/>
          <w:b/>
          <w:bCs/>
          <w:lang w:eastAsia="pl-PL"/>
        </w:rPr>
        <w:t xml:space="preserve"> </w:t>
      </w:r>
      <w:r w:rsidRPr="00BE699A">
        <w:rPr>
          <w:rFonts w:ascii="Arial" w:hAnsi="Arial" w:cs="Arial"/>
          <w:b/>
          <w:bCs/>
          <w:lang w:eastAsia="pl-PL"/>
        </w:rPr>
        <w:t>ludności:</w:t>
      </w:r>
    </w:p>
    <w:p w:rsidR="00584606" w:rsidRPr="005D2DE7" w:rsidRDefault="00584606" w:rsidP="005D2DE7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lang w:eastAsia="pl-PL"/>
        </w:rPr>
      </w:pPr>
      <w:r w:rsidRPr="005D2DE7">
        <w:rPr>
          <w:rFonts w:ascii="Arial" w:hAnsi="Arial" w:cs="Arial"/>
          <w:lang w:eastAsia="pl-PL"/>
        </w:rPr>
        <w:t>rekomendowanych do uwzględnienia w profilaktyce jodowej pozostałych,</w:t>
      </w:r>
      <w:r w:rsidR="00680AF9">
        <w:rPr>
          <w:rFonts w:ascii="Arial" w:hAnsi="Arial" w:cs="Arial"/>
          <w:lang w:eastAsia="pl-PL"/>
        </w:rPr>
        <w:br/>
      </w:r>
      <w:r w:rsidRPr="005D2DE7">
        <w:rPr>
          <w:rFonts w:ascii="Arial" w:hAnsi="Arial" w:cs="Arial"/>
          <w:lang w:eastAsia="pl-PL"/>
        </w:rPr>
        <w:t xml:space="preserve">tj. </w:t>
      </w:r>
      <w:proofErr w:type="gramStart"/>
      <w:r w:rsidRPr="00C16EA3">
        <w:rPr>
          <w:rFonts w:ascii="Arial" w:hAnsi="Arial" w:cs="Arial"/>
          <w:b/>
          <w:lang w:eastAsia="pl-PL"/>
        </w:rPr>
        <w:t>powyżej  60</w:t>
      </w:r>
      <w:proofErr w:type="gramEnd"/>
      <w:r w:rsidRPr="00C16EA3">
        <w:rPr>
          <w:rFonts w:ascii="Arial" w:hAnsi="Arial" w:cs="Arial"/>
          <w:b/>
          <w:lang w:eastAsia="pl-PL"/>
        </w:rPr>
        <w:t xml:space="preserve"> r. ż., osób</w:t>
      </w:r>
      <w:r w:rsidRPr="005D2DE7">
        <w:rPr>
          <w:rFonts w:ascii="Arial" w:hAnsi="Arial" w:cs="Arial"/>
          <w:lang w:eastAsia="pl-PL"/>
        </w:rPr>
        <w:t xml:space="preserve"> zaangażowanych w akcje ratownicze, pomoc medyczną i przedmedyczną,</w:t>
      </w:r>
      <w:r w:rsidR="00A33593">
        <w:rPr>
          <w:rFonts w:ascii="Arial" w:hAnsi="Arial" w:cs="Arial"/>
          <w:lang w:eastAsia="pl-PL"/>
        </w:rPr>
        <w:t xml:space="preserve"> </w:t>
      </w:r>
      <w:r w:rsidRPr="005D2DE7">
        <w:rPr>
          <w:rFonts w:ascii="Arial" w:hAnsi="Arial" w:cs="Arial"/>
          <w:lang w:eastAsia="pl-PL"/>
        </w:rPr>
        <w:t>usuwanie lub zabezpieczanie źródeł skażenia oraz zabezpieczanie skażonego terenu, które  - bez limitu wieku - powinny mieć obligatoryjnie zabezpieczony dostęp do preparatu jodku potasu;</w:t>
      </w:r>
    </w:p>
    <w:p w:rsidR="00584606" w:rsidRPr="005D2DE7" w:rsidRDefault="00584606" w:rsidP="005D2DE7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lang w:eastAsia="pl-PL"/>
        </w:rPr>
      </w:pPr>
      <w:r w:rsidRPr="005D2DE7">
        <w:rPr>
          <w:rFonts w:ascii="Arial" w:hAnsi="Arial" w:cs="Arial"/>
          <w:lang w:eastAsia="pl-PL"/>
        </w:rPr>
        <w:t xml:space="preserve">osób czasowo przebywających na </w:t>
      </w:r>
      <w:proofErr w:type="gramStart"/>
      <w:r w:rsidRPr="005D2DE7">
        <w:rPr>
          <w:rFonts w:ascii="Arial" w:hAnsi="Arial" w:cs="Arial"/>
          <w:lang w:eastAsia="pl-PL"/>
        </w:rPr>
        <w:t xml:space="preserve">terenie  </w:t>
      </w:r>
      <w:r>
        <w:rPr>
          <w:rFonts w:ascii="Arial" w:hAnsi="Arial" w:cs="Arial"/>
          <w:lang w:eastAsia="pl-PL"/>
        </w:rPr>
        <w:t>gminy</w:t>
      </w:r>
      <w:proofErr w:type="gramEnd"/>
      <w:r w:rsidRPr="005D2DE7">
        <w:rPr>
          <w:rFonts w:ascii="Arial" w:hAnsi="Arial" w:cs="Arial"/>
          <w:lang w:eastAsia="pl-PL"/>
        </w:rPr>
        <w:t xml:space="preserve">, co wynika m.in. z ruchu turystycznego oraz długotrwałego lub czasowego przemieszczania </w:t>
      </w:r>
      <w:r w:rsidR="00631BB3">
        <w:rPr>
          <w:rFonts w:ascii="Arial" w:hAnsi="Arial" w:cs="Arial"/>
          <w:lang w:eastAsia="pl-PL"/>
        </w:rPr>
        <w:br/>
      </w:r>
      <w:r w:rsidRPr="005D2DE7">
        <w:rPr>
          <w:rFonts w:ascii="Arial" w:hAnsi="Arial" w:cs="Arial"/>
          <w:lang w:eastAsia="pl-PL"/>
        </w:rPr>
        <w:t>się  ludności(w tym uchodźców).</w:t>
      </w:r>
    </w:p>
    <w:p w:rsidR="00584606" w:rsidRPr="005D2DE7" w:rsidRDefault="00584606" w:rsidP="00C16EA3">
      <w:pPr>
        <w:autoSpaceDE w:val="0"/>
        <w:autoSpaceDN w:val="0"/>
        <w:adjustRightInd w:val="0"/>
        <w:spacing w:after="0" w:line="360" w:lineRule="auto"/>
        <w:ind w:left="360" w:firstLine="348"/>
        <w:jc w:val="both"/>
        <w:rPr>
          <w:rFonts w:ascii="Arial" w:hAnsi="Arial" w:cs="Arial"/>
          <w:lang w:eastAsia="pl-PL"/>
        </w:rPr>
      </w:pPr>
      <w:r w:rsidRPr="005D2DE7">
        <w:rPr>
          <w:rFonts w:ascii="Arial" w:hAnsi="Arial" w:cs="Arial"/>
          <w:lang w:eastAsia="pl-PL"/>
        </w:rPr>
        <w:t>Na potrzeby osób o których mowa powyżej, jednostki administracji szczebla gminy zaplanowały zwiększenie ilości preparatu jodowego o 10% dla gminy.</w:t>
      </w:r>
    </w:p>
    <w:p w:rsidR="00584606" w:rsidRPr="005D2DE7" w:rsidRDefault="00584606" w:rsidP="0061416E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hAnsi="Arial" w:cs="Arial"/>
          <w:lang w:eastAsia="pl-PL"/>
        </w:rPr>
      </w:pPr>
      <w:r w:rsidRPr="005D2DE7">
        <w:rPr>
          <w:rFonts w:ascii="Arial" w:hAnsi="Arial" w:cs="Arial"/>
          <w:lang w:eastAsia="pl-PL"/>
        </w:rPr>
        <w:t xml:space="preserve">Transport preparatu jodowego z </w:t>
      </w:r>
      <w:r w:rsidR="001F42AC">
        <w:rPr>
          <w:rFonts w:ascii="Arial" w:hAnsi="Arial" w:cs="Arial"/>
          <w:lang w:eastAsia="pl-PL"/>
        </w:rPr>
        <w:t>g</w:t>
      </w:r>
      <w:r w:rsidRPr="005D2DE7">
        <w:rPr>
          <w:rFonts w:ascii="Arial" w:hAnsi="Arial" w:cs="Arial"/>
          <w:lang w:eastAsia="pl-PL"/>
        </w:rPr>
        <w:t>minnych punktów dystrybucji do punktów</w:t>
      </w:r>
      <w:r w:rsidR="00A33593">
        <w:rPr>
          <w:rFonts w:ascii="Arial" w:hAnsi="Arial" w:cs="Arial"/>
          <w:lang w:eastAsia="pl-PL"/>
        </w:rPr>
        <w:t xml:space="preserve"> </w:t>
      </w:r>
      <w:r w:rsidRPr="005D2DE7">
        <w:rPr>
          <w:rFonts w:ascii="Arial" w:hAnsi="Arial" w:cs="Arial"/>
          <w:lang w:eastAsia="pl-PL"/>
        </w:rPr>
        <w:t xml:space="preserve">wydawania preparatu jodku potasu, realizowany powinien być w sposób określony przez </w:t>
      </w:r>
      <w:r w:rsidR="00A33593">
        <w:rPr>
          <w:rFonts w:ascii="Arial" w:hAnsi="Arial" w:cs="Arial"/>
          <w:lang w:eastAsia="pl-PL"/>
        </w:rPr>
        <w:t>Burmistrza</w:t>
      </w:r>
      <w:r w:rsidRPr="005D2DE7">
        <w:rPr>
          <w:rFonts w:ascii="Arial" w:hAnsi="Arial" w:cs="Arial"/>
          <w:lang w:eastAsia="pl-PL"/>
        </w:rPr>
        <w:t xml:space="preserve"> w </w:t>
      </w:r>
      <w:r w:rsidRPr="005D2DE7">
        <w:rPr>
          <w:rFonts w:ascii="Arial" w:hAnsi="Arial" w:cs="Arial"/>
          <w:b/>
          <w:bCs/>
          <w:lang w:eastAsia="pl-PL"/>
        </w:rPr>
        <w:t>harmonogramie dystrybucji</w:t>
      </w:r>
      <w:r w:rsidRPr="005D2DE7">
        <w:rPr>
          <w:rFonts w:ascii="Arial" w:hAnsi="Arial" w:cs="Arial"/>
          <w:lang w:eastAsia="pl-PL"/>
        </w:rPr>
        <w:t>.</w:t>
      </w:r>
    </w:p>
    <w:p w:rsidR="00F06A61" w:rsidRDefault="00584606" w:rsidP="00C16EA3">
      <w:pPr>
        <w:autoSpaceDE w:val="0"/>
        <w:autoSpaceDN w:val="0"/>
        <w:adjustRightInd w:val="0"/>
        <w:spacing w:after="0" w:line="360" w:lineRule="auto"/>
        <w:ind w:left="360" w:firstLine="348"/>
        <w:jc w:val="both"/>
        <w:rPr>
          <w:rFonts w:ascii="Arial" w:hAnsi="Arial" w:cs="Arial"/>
          <w:lang w:eastAsia="pl-PL"/>
        </w:rPr>
      </w:pPr>
      <w:r w:rsidRPr="005D2DE7">
        <w:rPr>
          <w:rFonts w:ascii="Arial" w:hAnsi="Arial" w:cs="Arial"/>
          <w:lang w:eastAsia="pl-PL"/>
        </w:rPr>
        <w:t xml:space="preserve">Transport, realizują zespoły wyjazdowe, których skład oraz organizację określa </w:t>
      </w:r>
      <w:r w:rsidR="00F06A61">
        <w:rPr>
          <w:rFonts w:ascii="Arial" w:hAnsi="Arial" w:cs="Arial"/>
          <w:lang w:eastAsia="pl-PL"/>
        </w:rPr>
        <w:t>Burmistrz</w:t>
      </w:r>
      <w:r w:rsidRPr="005D2DE7">
        <w:rPr>
          <w:rFonts w:ascii="Arial" w:hAnsi="Arial" w:cs="Arial"/>
          <w:lang w:eastAsia="pl-PL"/>
        </w:rPr>
        <w:t>. Odpowiedni środek transportu, który zapewnia właściwe warunki</w:t>
      </w:r>
      <w:r w:rsidR="00F06A61">
        <w:rPr>
          <w:rFonts w:ascii="Arial" w:hAnsi="Arial" w:cs="Arial"/>
          <w:lang w:eastAsia="pl-PL"/>
        </w:rPr>
        <w:t xml:space="preserve"> </w:t>
      </w:r>
      <w:r w:rsidRPr="005D2DE7">
        <w:rPr>
          <w:rFonts w:ascii="Arial" w:hAnsi="Arial" w:cs="Arial"/>
          <w:lang w:eastAsia="pl-PL"/>
        </w:rPr>
        <w:t>przemieszczenia preparatu zapewnia organizator zespołu. Uruchomienie zespołu następuje</w:t>
      </w:r>
      <w:r w:rsidR="00F06A61">
        <w:rPr>
          <w:rFonts w:ascii="Arial" w:hAnsi="Arial" w:cs="Arial"/>
          <w:lang w:eastAsia="pl-PL"/>
        </w:rPr>
        <w:t xml:space="preserve"> </w:t>
      </w:r>
      <w:r w:rsidRPr="005D2DE7">
        <w:rPr>
          <w:rFonts w:ascii="Arial" w:hAnsi="Arial" w:cs="Arial"/>
          <w:lang w:eastAsia="pl-PL"/>
        </w:rPr>
        <w:t xml:space="preserve">na sygnał z Urzędu </w:t>
      </w:r>
      <w:r w:rsidR="00F06A61">
        <w:rPr>
          <w:rFonts w:ascii="Arial" w:hAnsi="Arial" w:cs="Arial"/>
          <w:lang w:eastAsia="pl-PL"/>
        </w:rPr>
        <w:t xml:space="preserve">Miasta </w:t>
      </w:r>
      <w:r w:rsidRPr="005D2DE7">
        <w:rPr>
          <w:rFonts w:ascii="Arial" w:hAnsi="Arial" w:cs="Arial"/>
          <w:lang w:eastAsia="pl-PL"/>
        </w:rPr>
        <w:t>Gminy</w:t>
      </w:r>
      <w:r w:rsidR="00F06A61">
        <w:rPr>
          <w:rFonts w:ascii="Arial" w:hAnsi="Arial" w:cs="Arial"/>
          <w:lang w:eastAsia="pl-PL"/>
        </w:rPr>
        <w:t>.</w:t>
      </w:r>
    </w:p>
    <w:p w:rsidR="00584606" w:rsidRPr="005D2DE7" w:rsidRDefault="00584606" w:rsidP="00C16EA3">
      <w:pPr>
        <w:autoSpaceDE w:val="0"/>
        <w:autoSpaceDN w:val="0"/>
        <w:adjustRightInd w:val="0"/>
        <w:spacing w:after="0" w:line="360" w:lineRule="auto"/>
        <w:ind w:left="360" w:firstLine="348"/>
        <w:jc w:val="both"/>
        <w:rPr>
          <w:rFonts w:ascii="Arial" w:hAnsi="Arial" w:cs="Arial"/>
          <w:lang w:eastAsia="pl-PL"/>
        </w:rPr>
      </w:pPr>
      <w:r w:rsidRPr="005D2DE7">
        <w:rPr>
          <w:rFonts w:ascii="Arial" w:hAnsi="Arial" w:cs="Arial"/>
          <w:lang w:eastAsia="pl-PL"/>
        </w:rPr>
        <w:t>Działanie zespołu wyjazdowego powinno być</w:t>
      </w:r>
      <w:r w:rsidR="00F06A61">
        <w:rPr>
          <w:rFonts w:ascii="Arial" w:hAnsi="Arial" w:cs="Arial"/>
          <w:lang w:eastAsia="pl-PL"/>
        </w:rPr>
        <w:t xml:space="preserve"> </w:t>
      </w:r>
      <w:r w:rsidRPr="005D2DE7">
        <w:rPr>
          <w:rFonts w:ascii="Arial" w:hAnsi="Arial" w:cs="Arial"/>
          <w:lang w:eastAsia="pl-PL"/>
        </w:rPr>
        <w:t>następujące:</w:t>
      </w:r>
    </w:p>
    <w:p w:rsidR="00584606" w:rsidRPr="00AA09BA" w:rsidRDefault="00584606" w:rsidP="00AA09BA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Arial" w:hAnsi="Arial" w:cs="Arial"/>
          <w:lang w:eastAsia="pl-PL"/>
        </w:rPr>
      </w:pPr>
      <w:r w:rsidRPr="00AA09BA">
        <w:rPr>
          <w:rFonts w:ascii="Arial" w:hAnsi="Arial" w:cs="Arial"/>
          <w:lang w:eastAsia="pl-PL"/>
        </w:rPr>
        <w:t>1.</w:t>
      </w:r>
      <w:r w:rsidR="00631BB3">
        <w:rPr>
          <w:rFonts w:ascii="Arial" w:hAnsi="Arial" w:cs="Arial"/>
          <w:lang w:eastAsia="pl-PL"/>
        </w:rPr>
        <w:t xml:space="preserve"> </w:t>
      </w:r>
      <w:r w:rsidRPr="00AA09BA">
        <w:rPr>
          <w:rFonts w:ascii="Arial" w:hAnsi="Arial" w:cs="Arial"/>
          <w:lang w:eastAsia="pl-PL"/>
        </w:rPr>
        <w:t xml:space="preserve"> Przyjęcie sygnału/informacji od Urzędu nakazującego rozpoczęcie działań.</w:t>
      </w:r>
    </w:p>
    <w:p w:rsidR="00584606" w:rsidRPr="00AA09BA" w:rsidRDefault="00584606" w:rsidP="00AA09BA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Arial" w:hAnsi="Arial" w:cs="Arial"/>
          <w:lang w:eastAsia="pl-PL"/>
        </w:rPr>
      </w:pPr>
      <w:r w:rsidRPr="00AA09BA">
        <w:rPr>
          <w:rFonts w:ascii="Arial" w:hAnsi="Arial" w:cs="Arial"/>
          <w:lang w:eastAsia="pl-PL"/>
        </w:rPr>
        <w:t>2.</w:t>
      </w:r>
      <w:r w:rsidR="00631BB3">
        <w:rPr>
          <w:rFonts w:ascii="Arial" w:hAnsi="Arial" w:cs="Arial"/>
          <w:lang w:eastAsia="pl-PL"/>
        </w:rPr>
        <w:t xml:space="preserve"> </w:t>
      </w:r>
      <w:r w:rsidRPr="00AA09BA">
        <w:rPr>
          <w:rFonts w:ascii="Arial" w:hAnsi="Arial" w:cs="Arial"/>
          <w:lang w:eastAsia="pl-PL"/>
        </w:rPr>
        <w:t xml:space="preserve"> Wyjazd do Gminnego Punktu Dystrybucji.</w:t>
      </w:r>
    </w:p>
    <w:p w:rsidR="00584606" w:rsidRPr="00AA09BA" w:rsidRDefault="00584606" w:rsidP="00AA09BA">
      <w:pPr>
        <w:tabs>
          <w:tab w:val="left" w:pos="720"/>
        </w:tabs>
        <w:autoSpaceDE w:val="0"/>
        <w:autoSpaceDN w:val="0"/>
        <w:adjustRightInd w:val="0"/>
        <w:spacing w:after="0" w:line="360" w:lineRule="auto"/>
        <w:ind w:left="1080" w:hanging="360"/>
        <w:jc w:val="both"/>
        <w:rPr>
          <w:rFonts w:ascii="Arial" w:hAnsi="Arial" w:cs="Arial"/>
          <w:lang w:eastAsia="pl-PL"/>
        </w:rPr>
      </w:pPr>
      <w:r w:rsidRPr="00AA09BA">
        <w:rPr>
          <w:rFonts w:ascii="Arial" w:hAnsi="Arial" w:cs="Arial"/>
          <w:lang w:eastAsia="pl-PL"/>
        </w:rPr>
        <w:t xml:space="preserve">3. </w:t>
      </w:r>
      <w:r w:rsidR="00631BB3">
        <w:rPr>
          <w:rFonts w:ascii="Arial" w:hAnsi="Arial" w:cs="Arial"/>
          <w:lang w:eastAsia="pl-PL"/>
        </w:rPr>
        <w:t xml:space="preserve"> </w:t>
      </w:r>
      <w:r w:rsidRPr="00AA09BA">
        <w:rPr>
          <w:rFonts w:ascii="Arial" w:hAnsi="Arial" w:cs="Arial"/>
          <w:lang w:eastAsia="pl-PL"/>
        </w:rPr>
        <w:t>Odbiór opakowań z preparatem jodowym z Gminnego Punktu Dystrybucji.</w:t>
      </w:r>
    </w:p>
    <w:p w:rsidR="00584606" w:rsidRPr="00AA09BA" w:rsidRDefault="00584606" w:rsidP="00AA09BA">
      <w:pPr>
        <w:autoSpaceDE w:val="0"/>
        <w:autoSpaceDN w:val="0"/>
        <w:adjustRightInd w:val="0"/>
        <w:spacing w:after="0" w:line="360" w:lineRule="auto"/>
        <w:ind w:left="1080" w:hanging="360"/>
        <w:jc w:val="both"/>
        <w:rPr>
          <w:rFonts w:ascii="Arial" w:hAnsi="Arial" w:cs="Arial"/>
          <w:lang w:eastAsia="pl-PL"/>
        </w:rPr>
      </w:pPr>
      <w:r w:rsidRPr="00AA09BA">
        <w:rPr>
          <w:rFonts w:ascii="Arial" w:hAnsi="Arial" w:cs="Arial"/>
          <w:lang w:eastAsia="pl-PL"/>
        </w:rPr>
        <w:t xml:space="preserve">4. Transport preparatu do </w:t>
      </w:r>
      <w:proofErr w:type="spellStart"/>
      <w:r w:rsidRPr="00AA09BA">
        <w:rPr>
          <w:rFonts w:ascii="Arial" w:hAnsi="Arial" w:cs="Arial"/>
          <w:lang w:eastAsia="pl-PL"/>
        </w:rPr>
        <w:t>PWPJP</w:t>
      </w:r>
      <w:proofErr w:type="spellEnd"/>
      <w:r w:rsidRPr="00AA09BA">
        <w:rPr>
          <w:rFonts w:ascii="Arial" w:hAnsi="Arial" w:cs="Arial"/>
          <w:lang w:eastAsia="pl-PL"/>
        </w:rPr>
        <w:t xml:space="preserve"> w sposób określony w Harmonogramie dystrybucji,</w:t>
      </w:r>
      <w:r w:rsidR="00F06A61">
        <w:rPr>
          <w:rFonts w:ascii="Arial" w:hAnsi="Arial" w:cs="Arial"/>
          <w:lang w:eastAsia="pl-PL"/>
        </w:rPr>
        <w:t xml:space="preserve"> </w:t>
      </w:r>
      <w:r w:rsidRPr="00AA09BA">
        <w:rPr>
          <w:rFonts w:ascii="Arial" w:hAnsi="Arial" w:cs="Arial"/>
          <w:lang w:eastAsia="pl-PL"/>
        </w:rPr>
        <w:t xml:space="preserve">przekazanie tabletek Kierownikowi punktu wydawania </w:t>
      </w:r>
      <w:r w:rsidR="006A1875">
        <w:rPr>
          <w:rFonts w:ascii="Arial" w:hAnsi="Arial" w:cs="Arial"/>
          <w:lang w:eastAsia="pl-PL"/>
        </w:rPr>
        <w:br/>
      </w:r>
      <w:r w:rsidRPr="00AA09BA">
        <w:rPr>
          <w:rFonts w:ascii="Arial" w:hAnsi="Arial" w:cs="Arial"/>
          <w:lang w:eastAsia="pl-PL"/>
        </w:rPr>
        <w:t>oraz odebranie pokwitowania</w:t>
      </w:r>
      <w:r w:rsidR="00F06A61">
        <w:rPr>
          <w:rFonts w:ascii="Arial" w:hAnsi="Arial" w:cs="Arial"/>
          <w:lang w:eastAsia="pl-PL"/>
        </w:rPr>
        <w:t xml:space="preserve"> </w:t>
      </w:r>
      <w:r w:rsidRPr="00AA09BA">
        <w:rPr>
          <w:rFonts w:ascii="Arial" w:hAnsi="Arial" w:cs="Arial"/>
          <w:lang w:eastAsia="pl-PL"/>
        </w:rPr>
        <w:t>odbioru.</w:t>
      </w:r>
    </w:p>
    <w:p w:rsidR="00584606" w:rsidRDefault="00584606" w:rsidP="009C2D37">
      <w:pPr>
        <w:autoSpaceDE w:val="0"/>
        <w:autoSpaceDN w:val="0"/>
        <w:adjustRightInd w:val="0"/>
        <w:spacing w:after="0" w:line="360" w:lineRule="auto"/>
        <w:ind w:left="1080" w:hanging="360"/>
        <w:jc w:val="both"/>
        <w:rPr>
          <w:rFonts w:ascii="Arial" w:hAnsi="Arial" w:cs="Arial"/>
          <w:lang w:eastAsia="pl-PL"/>
        </w:rPr>
      </w:pPr>
      <w:r w:rsidRPr="00AA09BA">
        <w:rPr>
          <w:rFonts w:ascii="Arial" w:hAnsi="Arial" w:cs="Arial"/>
          <w:lang w:eastAsia="pl-PL"/>
        </w:rPr>
        <w:t xml:space="preserve">5. Powrót do Urzędu </w:t>
      </w:r>
      <w:r w:rsidR="001F42AC">
        <w:rPr>
          <w:rFonts w:ascii="Arial" w:hAnsi="Arial" w:cs="Arial"/>
          <w:lang w:eastAsia="pl-PL"/>
        </w:rPr>
        <w:t xml:space="preserve">Miasta i </w:t>
      </w:r>
      <w:r w:rsidRPr="00AA09BA">
        <w:rPr>
          <w:rFonts w:ascii="Arial" w:hAnsi="Arial" w:cs="Arial"/>
          <w:lang w:eastAsia="pl-PL"/>
        </w:rPr>
        <w:t>Gminy i przekazanie harmonogramu wraz</w:t>
      </w:r>
      <w:r w:rsidR="001F42AC">
        <w:rPr>
          <w:rFonts w:ascii="Arial" w:hAnsi="Arial" w:cs="Arial"/>
          <w:lang w:eastAsia="pl-PL"/>
        </w:rPr>
        <w:t xml:space="preserve"> </w:t>
      </w:r>
      <w:r w:rsidR="001F42AC">
        <w:rPr>
          <w:rFonts w:ascii="Arial" w:hAnsi="Arial" w:cs="Arial"/>
          <w:lang w:eastAsia="pl-PL"/>
        </w:rPr>
        <w:br/>
      </w:r>
      <w:r w:rsidRPr="00AA09BA">
        <w:rPr>
          <w:rFonts w:ascii="Arial" w:hAnsi="Arial" w:cs="Arial"/>
          <w:lang w:eastAsia="pl-PL"/>
        </w:rPr>
        <w:t xml:space="preserve">z potwierdzeniami odbioru preparatu przez </w:t>
      </w:r>
      <w:proofErr w:type="spellStart"/>
      <w:r w:rsidRPr="00AA09BA">
        <w:rPr>
          <w:rFonts w:ascii="Arial" w:hAnsi="Arial" w:cs="Arial"/>
          <w:lang w:eastAsia="pl-PL"/>
        </w:rPr>
        <w:t>PWPJP</w:t>
      </w:r>
      <w:proofErr w:type="spellEnd"/>
      <w:r w:rsidRPr="00AA09BA">
        <w:rPr>
          <w:rFonts w:ascii="Arial" w:hAnsi="Arial" w:cs="Arial"/>
          <w:lang w:eastAsia="pl-PL"/>
        </w:rPr>
        <w:t xml:space="preserve"> w Urzędzie</w:t>
      </w:r>
      <w:r w:rsidR="00F06A61">
        <w:rPr>
          <w:rFonts w:ascii="Arial" w:hAnsi="Arial" w:cs="Arial"/>
          <w:lang w:eastAsia="pl-PL"/>
        </w:rPr>
        <w:t xml:space="preserve"> Miasta </w:t>
      </w:r>
      <w:r w:rsidR="00F06A61">
        <w:rPr>
          <w:rFonts w:ascii="Arial" w:hAnsi="Arial" w:cs="Arial"/>
          <w:lang w:eastAsia="pl-PL"/>
        </w:rPr>
        <w:br/>
        <w:t xml:space="preserve">i </w:t>
      </w:r>
      <w:r w:rsidRPr="00AA09BA">
        <w:rPr>
          <w:rFonts w:ascii="Arial" w:hAnsi="Arial" w:cs="Arial"/>
          <w:lang w:eastAsia="pl-PL"/>
        </w:rPr>
        <w:t>Gminy.</w:t>
      </w:r>
    </w:p>
    <w:p w:rsidR="00584606" w:rsidRDefault="00584606" w:rsidP="007D4125">
      <w:pPr>
        <w:autoSpaceDE w:val="0"/>
        <w:autoSpaceDN w:val="0"/>
        <w:adjustRightInd w:val="0"/>
        <w:spacing w:after="0" w:line="360" w:lineRule="auto"/>
        <w:ind w:left="900" w:hanging="180"/>
        <w:jc w:val="both"/>
        <w:rPr>
          <w:rFonts w:ascii="Arial" w:hAnsi="Arial" w:cs="Arial"/>
          <w:lang w:eastAsia="pl-PL"/>
        </w:rPr>
      </w:pPr>
    </w:p>
    <w:p w:rsidR="00584606" w:rsidRPr="00AA09BA" w:rsidRDefault="00584606" w:rsidP="00AA09BA">
      <w:pPr>
        <w:autoSpaceDE w:val="0"/>
        <w:autoSpaceDN w:val="0"/>
        <w:adjustRightInd w:val="0"/>
        <w:spacing w:after="0" w:line="360" w:lineRule="auto"/>
        <w:ind w:left="708" w:hanging="708"/>
        <w:jc w:val="both"/>
        <w:rPr>
          <w:rFonts w:ascii="Arial" w:hAnsi="Arial" w:cs="Arial"/>
          <w:b/>
          <w:bCs/>
          <w:lang w:eastAsia="pl-PL"/>
        </w:rPr>
      </w:pPr>
      <w:r w:rsidRPr="00AA09BA">
        <w:rPr>
          <w:rFonts w:ascii="Arial" w:hAnsi="Arial" w:cs="Arial"/>
          <w:b/>
          <w:bCs/>
          <w:lang w:eastAsia="pl-PL"/>
        </w:rPr>
        <w:t xml:space="preserve">III. URUCHAMIANIE I KIEROWANIE PROCESEM ZAOPATRYWANIA LUDNOŚCI </w:t>
      </w:r>
      <w:r w:rsidR="00F06A61">
        <w:rPr>
          <w:rFonts w:ascii="Arial" w:hAnsi="Arial" w:cs="Arial"/>
          <w:b/>
          <w:bCs/>
          <w:lang w:eastAsia="pl-PL"/>
        </w:rPr>
        <w:br/>
      </w:r>
      <w:r w:rsidRPr="00AA09BA">
        <w:rPr>
          <w:rFonts w:ascii="Arial" w:hAnsi="Arial" w:cs="Arial"/>
          <w:b/>
          <w:bCs/>
          <w:lang w:eastAsia="pl-PL"/>
        </w:rPr>
        <w:t xml:space="preserve">W </w:t>
      </w:r>
      <w:proofErr w:type="gramStart"/>
      <w:r w:rsidRPr="00AA09BA">
        <w:rPr>
          <w:rFonts w:ascii="Arial" w:hAnsi="Arial" w:cs="Arial"/>
          <w:b/>
          <w:bCs/>
          <w:lang w:eastAsia="pl-PL"/>
        </w:rPr>
        <w:t>PREPARAT  JODKU</w:t>
      </w:r>
      <w:proofErr w:type="gramEnd"/>
      <w:r w:rsidRPr="00AA09BA">
        <w:rPr>
          <w:rFonts w:ascii="Arial" w:hAnsi="Arial" w:cs="Arial"/>
          <w:b/>
          <w:bCs/>
          <w:lang w:eastAsia="pl-PL"/>
        </w:rPr>
        <w:t xml:space="preserve"> POTASU</w:t>
      </w:r>
    </w:p>
    <w:p w:rsidR="00584606" w:rsidRPr="009C2D37" w:rsidRDefault="00584606" w:rsidP="009C2D37">
      <w:pPr>
        <w:tabs>
          <w:tab w:val="left" w:pos="360"/>
        </w:tabs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lang w:eastAsia="pl-PL"/>
        </w:rPr>
      </w:pPr>
      <w:r w:rsidRPr="009C2D37">
        <w:rPr>
          <w:rFonts w:ascii="Arial" w:hAnsi="Arial" w:cs="Arial"/>
          <w:lang w:eastAsia="pl-PL"/>
        </w:rPr>
        <w:t>Decyzja o wprowadzeniu działań interwencyjnych, może być podjęta po:</w:t>
      </w:r>
    </w:p>
    <w:p w:rsidR="00584606" w:rsidRPr="009C2D37" w:rsidRDefault="00584606" w:rsidP="00F34331">
      <w:pPr>
        <w:autoSpaceDE w:val="0"/>
        <w:autoSpaceDN w:val="0"/>
        <w:adjustRightInd w:val="0"/>
        <w:spacing w:after="0" w:line="360" w:lineRule="auto"/>
        <w:ind w:left="1080" w:hanging="360"/>
        <w:jc w:val="both"/>
        <w:rPr>
          <w:rFonts w:ascii="Arial" w:hAnsi="Arial" w:cs="Arial"/>
          <w:lang w:eastAsia="pl-PL"/>
        </w:rPr>
      </w:pPr>
      <w:r w:rsidRPr="009C2D37">
        <w:rPr>
          <w:rFonts w:ascii="Arial" w:hAnsi="Arial" w:cs="Arial"/>
          <w:lang w:eastAsia="pl-PL"/>
        </w:rPr>
        <w:t>1. przekazaniu przez Prezesa Agencji Atomistyki informacji, ż</w:t>
      </w:r>
      <w:r>
        <w:rPr>
          <w:rFonts w:ascii="Arial" w:hAnsi="Arial" w:cs="Arial"/>
          <w:lang w:eastAsia="pl-PL"/>
        </w:rPr>
        <w:t xml:space="preserve">e w wyniku zdarzenia </w:t>
      </w:r>
      <w:r w:rsidRPr="009C2D37">
        <w:rPr>
          <w:rFonts w:ascii="Arial" w:hAnsi="Arial" w:cs="Arial"/>
          <w:lang w:eastAsia="pl-PL"/>
        </w:rPr>
        <w:t>radiacyjnego powstało zagrożenie publiczne o zasię</w:t>
      </w:r>
      <w:r>
        <w:rPr>
          <w:rFonts w:ascii="Arial" w:hAnsi="Arial" w:cs="Arial"/>
          <w:lang w:eastAsia="pl-PL"/>
        </w:rPr>
        <w:t xml:space="preserve">gu </w:t>
      </w:r>
      <w:r w:rsidRPr="009C2D37">
        <w:rPr>
          <w:rFonts w:ascii="Arial" w:hAnsi="Arial" w:cs="Arial"/>
          <w:lang w:eastAsia="pl-PL"/>
        </w:rPr>
        <w:t>wojewódzkim, lub zagrożenie</w:t>
      </w:r>
      <w:r w:rsidR="001F42AC">
        <w:rPr>
          <w:rFonts w:ascii="Arial" w:hAnsi="Arial" w:cs="Arial"/>
          <w:lang w:eastAsia="pl-PL"/>
        </w:rPr>
        <w:t xml:space="preserve"> </w:t>
      </w:r>
      <w:r w:rsidRPr="009C2D37">
        <w:rPr>
          <w:rFonts w:ascii="Arial" w:hAnsi="Arial" w:cs="Arial"/>
          <w:lang w:eastAsia="pl-PL"/>
        </w:rPr>
        <w:t>publiczne o zasięgu krajowym, w wyniku czego może nastąpić przekroczenie</w:t>
      </w:r>
      <w:r w:rsidR="001F42AC">
        <w:rPr>
          <w:rFonts w:ascii="Arial" w:hAnsi="Arial" w:cs="Arial"/>
          <w:lang w:eastAsia="pl-PL"/>
        </w:rPr>
        <w:t xml:space="preserve"> </w:t>
      </w:r>
      <w:r w:rsidRPr="009C2D37">
        <w:rPr>
          <w:rFonts w:ascii="Arial" w:hAnsi="Arial" w:cs="Arial"/>
          <w:lang w:eastAsia="pl-PL"/>
        </w:rPr>
        <w:t>poziomów interwencyjnych;</w:t>
      </w:r>
    </w:p>
    <w:p w:rsidR="00584606" w:rsidRPr="00F34331" w:rsidRDefault="00584606" w:rsidP="00817CBB">
      <w:pPr>
        <w:tabs>
          <w:tab w:val="left" w:pos="1080"/>
        </w:tabs>
        <w:autoSpaceDE w:val="0"/>
        <w:autoSpaceDN w:val="0"/>
        <w:adjustRightInd w:val="0"/>
        <w:spacing w:after="0" w:line="360" w:lineRule="auto"/>
        <w:ind w:left="1080" w:hanging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 xml:space="preserve">2. </w:t>
      </w:r>
      <w:r w:rsidRPr="00F34331">
        <w:rPr>
          <w:rFonts w:ascii="Arial" w:hAnsi="Arial" w:cs="Arial"/>
          <w:lang w:eastAsia="pl-PL"/>
        </w:rPr>
        <w:t>stwierdzeniu w wyniku analizy celowości prowadzenia działań</w:t>
      </w:r>
      <w:r w:rsidR="001F42AC">
        <w:rPr>
          <w:rFonts w:ascii="Arial" w:hAnsi="Arial" w:cs="Arial"/>
          <w:lang w:eastAsia="pl-PL"/>
        </w:rPr>
        <w:t xml:space="preserve"> </w:t>
      </w:r>
      <w:r w:rsidRPr="00F34331">
        <w:rPr>
          <w:rFonts w:ascii="Arial" w:hAnsi="Arial" w:cs="Arial"/>
          <w:lang w:eastAsia="pl-PL"/>
        </w:rPr>
        <w:t>interwencyjnych,</w:t>
      </w:r>
      <w:r w:rsidR="001F42AC">
        <w:rPr>
          <w:rFonts w:ascii="Arial" w:hAnsi="Arial" w:cs="Arial"/>
          <w:lang w:eastAsia="pl-PL"/>
        </w:rPr>
        <w:t xml:space="preserve"> </w:t>
      </w:r>
      <w:r w:rsidRPr="00F34331">
        <w:rPr>
          <w:rFonts w:ascii="Arial" w:hAnsi="Arial" w:cs="Arial"/>
          <w:lang w:eastAsia="pl-PL"/>
        </w:rPr>
        <w:t>że zmniejszenie szkody zwią</w:t>
      </w:r>
      <w:r>
        <w:rPr>
          <w:rFonts w:ascii="Arial" w:hAnsi="Arial" w:cs="Arial"/>
          <w:lang w:eastAsia="pl-PL"/>
        </w:rPr>
        <w:t xml:space="preserve">zanej z promieniowaniem </w:t>
      </w:r>
      <w:r w:rsidRPr="00F34331">
        <w:rPr>
          <w:rFonts w:ascii="Arial" w:hAnsi="Arial" w:cs="Arial"/>
          <w:lang w:eastAsia="pl-PL"/>
        </w:rPr>
        <w:t>uzasadnia spowodowane przez</w:t>
      </w:r>
      <w:r w:rsidR="001F42AC">
        <w:rPr>
          <w:rFonts w:ascii="Arial" w:hAnsi="Arial" w:cs="Arial"/>
          <w:lang w:eastAsia="pl-PL"/>
        </w:rPr>
        <w:t xml:space="preserve"> </w:t>
      </w:r>
      <w:r w:rsidRPr="00F34331">
        <w:rPr>
          <w:rFonts w:ascii="Arial" w:hAnsi="Arial" w:cs="Arial"/>
          <w:lang w:eastAsia="pl-PL"/>
        </w:rPr>
        <w:t>te działania szkody i koszty, w tym koszty społeczne.</w:t>
      </w:r>
    </w:p>
    <w:p w:rsidR="00584606" w:rsidRPr="00817CBB" w:rsidRDefault="00584606" w:rsidP="00817CBB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hAnsi="Arial" w:cs="Arial"/>
          <w:lang w:eastAsia="pl-PL"/>
        </w:rPr>
      </w:pPr>
      <w:r w:rsidRPr="00817CBB">
        <w:rPr>
          <w:rFonts w:ascii="Arial" w:hAnsi="Arial" w:cs="Arial"/>
          <w:lang w:eastAsia="pl-PL"/>
        </w:rPr>
        <w:t xml:space="preserve">Każde zdarzenie radiacyjne zaistniałe na terenie kraju lub poza jego granicami, którego zasięg skutków przekracza granice Rzeczypospolitej Polskiej, stanowi zdarzenie </w:t>
      </w:r>
      <w:proofErr w:type="gramStart"/>
      <w:r w:rsidRPr="00817CBB">
        <w:rPr>
          <w:rFonts w:ascii="Arial" w:hAnsi="Arial" w:cs="Arial"/>
          <w:lang w:eastAsia="pl-PL"/>
        </w:rPr>
        <w:t>powodujące  zagrożenie</w:t>
      </w:r>
      <w:proofErr w:type="gramEnd"/>
      <w:r w:rsidRPr="00817CBB">
        <w:rPr>
          <w:rFonts w:ascii="Arial" w:hAnsi="Arial" w:cs="Arial"/>
          <w:lang w:eastAsia="pl-PL"/>
        </w:rPr>
        <w:t xml:space="preserve"> publiczne o zasięgu krajowym. Działaniami interwencyjnymi </w:t>
      </w:r>
      <w:proofErr w:type="gramStart"/>
      <w:r w:rsidRPr="00817CBB">
        <w:rPr>
          <w:rFonts w:ascii="Arial" w:hAnsi="Arial" w:cs="Arial"/>
          <w:lang w:eastAsia="pl-PL"/>
        </w:rPr>
        <w:t>wprowadzanymi  w</w:t>
      </w:r>
      <w:proofErr w:type="gramEnd"/>
      <w:r w:rsidRPr="00817CBB">
        <w:rPr>
          <w:rFonts w:ascii="Arial" w:hAnsi="Arial" w:cs="Arial"/>
          <w:lang w:eastAsia="pl-PL"/>
        </w:rPr>
        <w:t xml:space="preserve"> razie możliwości przekroczenia poziomów interwencyjnych jest między innymi podanie  preparatów ze stabilnym jodem. Działaniami interwencyjnymi kieruje:</w:t>
      </w:r>
    </w:p>
    <w:p w:rsidR="00584606" w:rsidRPr="00817CBB" w:rsidRDefault="00584606" w:rsidP="00817CBB">
      <w:pPr>
        <w:tabs>
          <w:tab w:val="left" w:pos="1080"/>
        </w:tabs>
        <w:autoSpaceDE w:val="0"/>
        <w:autoSpaceDN w:val="0"/>
        <w:adjustRightInd w:val="0"/>
        <w:spacing w:after="0" w:line="360" w:lineRule="auto"/>
        <w:ind w:left="1080" w:hanging="360"/>
        <w:jc w:val="both"/>
        <w:rPr>
          <w:rFonts w:ascii="Arial" w:hAnsi="Arial" w:cs="Arial"/>
          <w:lang w:eastAsia="pl-PL"/>
        </w:rPr>
      </w:pPr>
      <w:r w:rsidRPr="00817CBB">
        <w:rPr>
          <w:rFonts w:ascii="Arial" w:hAnsi="Arial" w:cs="Arial"/>
          <w:lang w:eastAsia="pl-PL"/>
        </w:rPr>
        <w:t>1. wojewoda - w przypadku zdarzenia radiacyjnego powodującego zagrożenie publiczne</w:t>
      </w:r>
      <w:r w:rsidR="001F42AC">
        <w:rPr>
          <w:rFonts w:ascii="Arial" w:hAnsi="Arial" w:cs="Arial"/>
          <w:lang w:eastAsia="pl-PL"/>
        </w:rPr>
        <w:t xml:space="preserve"> </w:t>
      </w:r>
      <w:r w:rsidRPr="00817CBB">
        <w:rPr>
          <w:rFonts w:ascii="Arial" w:hAnsi="Arial" w:cs="Arial"/>
          <w:lang w:eastAsia="pl-PL"/>
        </w:rPr>
        <w:t>o zasięgu wojewódzkim;</w:t>
      </w:r>
    </w:p>
    <w:p w:rsidR="00584606" w:rsidRPr="00817CBB" w:rsidRDefault="00584606" w:rsidP="00E642AD">
      <w:pPr>
        <w:autoSpaceDE w:val="0"/>
        <w:autoSpaceDN w:val="0"/>
        <w:adjustRightInd w:val="0"/>
        <w:spacing w:after="0" w:line="360" w:lineRule="auto"/>
        <w:ind w:left="1080" w:hanging="360"/>
        <w:jc w:val="both"/>
        <w:rPr>
          <w:rFonts w:ascii="Arial" w:hAnsi="Arial" w:cs="Arial"/>
          <w:lang w:eastAsia="pl-PL"/>
        </w:rPr>
      </w:pPr>
      <w:r w:rsidRPr="00817CBB">
        <w:rPr>
          <w:rFonts w:ascii="Arial" w:hAnsi="Arial" w:cs="Arial"/>
          <w:lang w:eastAsia="pl-PL"/>
        </w:rPr>
        <w:t>2. minister właściwy do spraw wewnętrznych - w przypadku zdarzenia radiacyjnego</w:t>
      </w:r>
      <w:r w:rsidR="001F42AC">
        <w:rPr>
          <w:rFonts w:ascii="Arial" w:hAnsi="Arial" w:cs="Arial"/>
          <w:lang w:eastAsia="pl-PL"/>
        </w:rPr>
        <w:t xml:space="preserve"> </w:t>
      </w:r>
      <w:r w:rsidRPr="00817CBB">
        <w:rPr>
          <w:rFonts w:ascii="Arial" w:hAnsi="Arial" w:cs="Arial"/>
          <w:lang w:eastAsia="pl-PL"/>
        </w:rPr>
        <w:t>powodującego zagrożenie publiczne o zasięgu krajowym</w:t>
      </w:r>
      <w:r w:rsidR="001F42AC">
        <w:rPr>
          <w:rFonts w:ascii="Arial" w:hAnsi="Arial" w:cs="Arial"/>
          <w:lang w:eastAsia="pl-PL"/>
        </w:rPr>
        <w:br/>
      </w:r>
      <w:r w:rsidRPr="00817CBB">
        <w:rPr>
          <w:rFonts w:ascii="Arial" w:hAnsi="Arial" w:cs="Arial"/>
          <w:lang w:eastAsia="pl-PL"/>
        </w:rPr>
        <w:t>lub zagrożenie publiczne</w:t>
      </w:r>
      <w:r w:rsidR="001F42AC">
        <w:rPr>
          <w:rFonts w:ascii="Arial" w:hAnsi="Arial" w:cs="Arial"/>
          <w:lang w:eastAsia="pl-PL"/>
        </w:rPr>
        <w:t xml:space="preserve"> </w:t>
      </w:r>
      <w:r w:rsidRPr="00817CBB">
        <w:rPr>
          <w:rFonts w:ascii="Arial" w:hAnsi="Arial" w:cs="Arial"/>
          <w:lang w:eastAsia="pl-PL"/>
        </w:rPr>
        <w:t xml:space="preserve">o zasięgu wojewódzkim, gdy podjęcie </w:t>
      </w:r>
      <w:r w:rsidR="001F42AC">
        <w:rPr>
          <w:rFonts w:ascii="Arial" w:hAnsi="Arial" w:cs="Arial"/>
          <w:lang w:eastAsia="pl-PL"/>
        </w:rPr>
        <w:br/>
      </w:r>
      <w:r w:rsidRPr="00817CBB">
        <w:rPr>
          <w:rFonts w:ascii="Arial" w:hAnsi="Arial" w:cs="Arial"/>
          <w:lang w:eastAsia="pl-PL"/>
        </w:rPr>
        <w:t>i prowadzenie działań interwencyjnych</w:t>
      </w:r>
      <w:r w:rsidR="001F42AC">
        <w:rPr>
          <w:rFonts w:ascii="Arial" w:hAnsi="Arial" w:cs="Arial"/>
          <w:lang w:eastAsia="pl-PL"/>
        </w:rPr>
        <w:t xml:space="preserve"> </w:t>
      </w:r>
      <w:r w:rsidRPr="00817CBB">
        <w:rPr>
          <w:rFonts w:ascii="Arial" w:hAnsi="Arial" w:cs="Arial"/>
          <w:lang w:eastAsia="pl-PL"/>
        </w:rPr>
        <w:t>przekracza możliwości służb podległych wojewodzie.</w:t>
      </w:r>
    </w:p>
    <w:p w:rsidR="00584606" w:rsidRPr="00E642AD" w:rsidRDefault="00584606" w:rsidP="00AC3BCD">
      <w:pPr>
        <w:autoSpaceDE w:val="0"/>
        <w:autoSpaceDN w:val="0"/>
        <w:adjustRightInd w:val="0"/>
        <w:spacing w:after="0" w:line="360" w:lineRule="auto"/>
        <w:ind w:left="360" w:firstLine="348"/>
        <w:jc w:val="both"/>
        <w:rPr>
          <w:rFonts w:ascii="Arial" w:hAnsi="Arial" w:cs="Arial"/>
          <w:lang w:eastAsia="pl-PL"/>
        </w:rPr>
      </w:pPr>
      <w:r w:rsidRPr="00E642AD">
        <w:rPr>
          <w:rFonts w:ascii="Arial" w:hAnsi="Arial" w:cs="Arial"/>
          <w:lang w:eastAsia="pl-PL"/>
        </w:rPr>
        <w:t xml:space="preserve">Uruchomienie procesu zaopatrywania w preparat jodowy ludności na obszarze </w:t>
      </w:r>
      <w:proofErr w:type="gramStart"/>
      <w:r w:rsidRPr="00E642AD">
        <w:rPr>
          <w:rFonts w:ascii="Arial" w:hAnsi="Arial" w:cs="Arial"/>
          <w:lang w:eastAsia="pl-PL"/>
        </w:rPr>
        <w:t>województwa  lub</w:t>
      </w:r>
      <w:proofErr w:type="gramEnd"/>
      <w:r w:rsidRPr="00E642AD">
        <w:rPr>
          <w:rFonts w:ascii="Arial" w:hAnsi="Arial" w:cs="Arial"/>
          <w:lang w:eastAsia="pl-PL"/>
        </w:rPr>
        <w:t xml:space="preserve"> jego części nastąpi na polecenie Ministra Spraw Wewnętrznych </w:t>
      </w:r>
      <w:r w:rsidR="001F42AC">
        <w:rPr>
          <w:rFonts w:ascii="Arial" w:hAnsi="Arial" w:cs="Arial"/>
          <w:lang w:eastAsia="pl-PL"/>
        </w:rPr>
        <w:br/>
      </w:r>
      <w:r w:rsidRPr="00E642AD">
        <w:rPr>
          <w:rFonts w:ascii="Arial" w:hAnsi="Arial" w:cs="Arial"/>
          <w:lang w:eastAsia="pl-PL"/>
        </w:rPr>
        <w:t xml:space="preserve">i Administracji  po konsultacji z Ministrem Zdrowia, Głównym Inspektorem Sanitarnym oraz Prezesem </w:t>
      </w:r>
      <w:proofErr w:type="spellStart"/>
      <w:r w:rsidRPr="00E642AD">
        <w:rPr>
          <w:rFonts w:ascii="Arial" w:hAnsi="Arial" w:cs="Arial"/>
          <w:lang w:eastAsia="pl-PL"/>
        </w:rPr>
        <w:t>PAA</w:t>
      </w:r>
      <w:proofErr w:type="spellEnd"/>
      <w:r w:rsidRPr="00E642AD">
        <w:rPr>
          <w:rFonts w:ascii="Arial" w:hAnsi="Arial" w:cs="Arial"/>
          <w:lang w:eastAsia="pl-PL"/>
        </w:rPr>
        <w:t>.</w:t>
      </w:r>
    </w:p>
    <w:p w:rsidR="00584606" w:rsidRDefault="00584606" w:rsidP="00E642AD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hAnsi="Arial" w:cs="Arial"/>
          <w:lang w:eastAsia="pl-PL"/>
        </w:rPr>
      </w:pPr>
      <w:r w:rsidRPr="00E642AD">
        <w:rPr>
          <w:rFonts w:ascii="Arial" w:hAnsi="Arial" w:cs="Arial"/>
          <w:lang w:eastAsia="pl-PL"/>
        </w:rPr>
        <w:t>Na sygnał otrzymany z Ministerstwa Spraw Wewnętrznych i Administracji Wojewoda   Pomorski uruchomi dystrybucję preparatu. W województwie „Akcja jodowa” uruchomiona</w:t>
      </w:r>
      <w:r w:rsidR="00A64BDE">
        <w:rPr>
          <w:rFonts w:ascii="Arial" w:hAnsi="Arial" w:cs="Arial"/>
          <w:lang w:eastAsia="pl-PL"/>
        </w:rPr>
        <w:t xml:space="preserve"> </w:t>
      </w:r>
      <w:r w:rsidRPr="00E642AD">
        <w:rPr>
          <w:rFonts w:ascii="Arial" w:hAnsi="Arial" w:cs="Arial"/>
          <w:lang w:eastAsia="pl-PL"/>
        </w:rPr>
        <w:t xml:space="preserve">zostanie na hasło </w:t>
      </w:r>
      <w:r w:rsidRPr="00E642AD">
        <w:rPr>
          <w:rFonts w:ascii="Arial" w:hAnsi="Arial" w:cs="Arial"/>
          <w:b/>
          <w:bCs/>
          <w:lang w:eastAsia="pl-PL"/>
        </w:rPr>
        <w:t xml:space="preserve">(WYKONAĆ JOD), </w:t>
      </w:r>
      <w:r w:rsidRPr="00E642AD">
        <w:rPr>
          <w:rFonts w:ascii="Arial" w:hAnsi="Arial" w:cs="Arial"/>
          <w:lang w:eastAsia="pl-PL"/>
        </w:rPr>
        <w:t>przekazane do Urzęd</w:t>
      </w:r>
      <w:r>
        <w:rPr>
          <w:rFonts w:ascii="Arial" w:hAnsi="Arial" w:cs="Arial"/>
          <w:lang w:eastAsia="pl-PL"/>
        </w:rPr>
        <w:t>u</w:t>
      </w:r>
      <w:r w:rsidRPr="00E642AD">
        <w:rPr>
          <w:rFonts w:ascii="Arial" w:hAnsi="Arial" w:cs="Arial"/>
          <w:lang w:eastAsia="pl-PL"/>
        </w:rPr>
        <w:t xml:space="preserve"> Gmin</w:t>
      </w:r>
      <w:r>
        <w:rPr>
          <w:rFonts w:ascii="Arial" w:hAnsi="Arial" w:cs="Arial"/>
          <w:lang w:eastAsia="pl-PL"/>
        </w:rPr>
        <w:t>y</w:t>
      </w:r>
      <w:r w:rsidRPr="00E642AD">
        <w:rPr>
          <w:rFonts w:ascii="Arial" w:hAnsi="Arial" w:cs="Arial"/>
          <w:lang w:eastAsia="pl-PL"/>
        </w:rPr>
        <w:t xml:space="preserve"> za pomocą systemu</w:t>
      </w:r>
      <w:r w:rsidR="00A64BDE">
        <w:rPr>
          <w:rFonts w:ascii="Arial" w:hAnsi="Arial" w:cs="Arial"/>
          <w:lang w:eastAsia="pl-PL"/>
        </w:rPr>
        <w:t xml:space="preserve"> </w:t>
      </w:r>
      <w:r w:rsidRPr="00E642AD">
        <w:rPr>
          <w:rFonts w:ascii="Arial" w:hAnsi="Arial" w:cs="Arial"/>
          <w:b/>
          <w:bCs/>
          <w:lang w:eastAsia="pl-PL"/>
        </w:rPr>
        <w:t xml:space="preserve">Blue Alert </w:t>
      </w:r>
      <w:r w:rsidRPr="00E642AD">
        <w:rPr>
          <w:rFonts w:ascii="Arial" w:hAnsi="Arial" w:cs="Arial"/>
          <w:lang w:eastAsia="pl-PL"/>
        </w:rPr>
        <w:t xml:space="preserve">lub radiowo i potwierdzone mailem </w:t>
      </w:r>
      <w:r w:rsidR="00A64BDE">
        <w:rPr>
          <w:rFonts w:ascii="Arial" w:hAnsi="Arial" w:cs="Arial"/>
          <w:lang w:eastAsia="pl-PL"/>
        </w:rPr>
        <w:br/>
      </w:r>
      <w:r w:rsidRPr="00E642AD">
        <w:rPr>
          <w:rFonts w:ascii="Arial" w:hAnsi="Arial" w:cs="Arial"/>
          <w:lang w:eastAsia="pl-PL"/>
        </w:rPr>
        <w:t>lub faxem z Wojewódzkiego Centrum</w:t>
      </w:r>
      <w:r w:rsidR="00A64BDE">
        <w:rPr>
          <w:rFonts w:ascii="Arial" w:hAnsi="Arial" w:cs="Arial"/>
          <w:lang w:eastAsia="pl-PL"/>
        </w:rPr>
        <w:t xml:space="preserve"> </w:t>
      </w:r>
      <w:r w:rsidRPr="00E642AD">
        <w:rPr>
          <w:rFonts w:ascii="Arial" w:hAnsi="Arial" w:cs="Arial"/>
          <w:lang w:eastAsia="pl-PL"/>
        </w:rPr>
        <w:t xml:space="preserve">Zarządzania Kryzysowego. </w:t>
      </w:r>
    </w:p>
    <w:p w:rsidR="00584606" w:rsidRDefault="00584606" w:rsidP="00AC3BCD">
      <w:pPr>
        <w:autoSpaceDE w:val="0"/>
        <w:autoSpaceDN w:val="0"/>
        <w:adjustRightInd w:val="0"/>
        <w:spacing w:after="0" w:line="360" w:lineRule="auto"/>
        <w:ind w:left="360" w:firstLine="348"/>
        <w:jc w:val="both"/>
        <w:rPr>
          <w:rFonts w:ascii="Arial" w:hAnsi="Arial" w:cs="Arial"/>
          <w:lang w:eastAsia="pl-PL"/>
        </w:rPr>
      </w:pPr>
      <w:r w:rsidRPr="00E642AD">
        <w:rPr>
          <w:rFonts w:ascii="Arial" w:hAnsi="Arial" w:cs="Arial"/>
          <w:lang w:eastAsia="pl-PL"/>
        </w:rPr>
        <w:t>W sygnale zostanie określona godzina rozpoczęcia działań</w:t>
      </w:r>
      <w:r w:rsidR="00680AF9">
        <w:rPr>
          <w:rFonts w:ascii="Arial" w:hAnsi="Arial" w:cs="Arial"/>
          <w:lang w:eastAsia="pl-PL"/>
        </w:rPr>
        <w:t xml:space="preserve"> </w:t>
      </w:r>
      <w:r w:rsidRPr="00E642AD">
        <w:rPr>
          <w:rFonts w:ascii="Arial" w:hAnsi="Arial" w:cs="Arial"/>
          <w:lang w:eastAsia="pl-PL"/>
        </w:rPr>
        <w:t>(</w:t>
      </w:r>
      <w:r w:rsidRPr="00E642AD">
        <w:rPr>
          <w:rFonts w:ascii="Arial" w:hAnsi="Arial" w:cs="Arial"/>
          <w:b/>
          <w:bCs/>
          <w:lang w:eastAsia="pl-PL"/>
        </w:rPr>
        <w:t>G+……</w:t>
      </w:r>
      <w:r w:rsidRPr="00E642AD">
        <w:rPr>
          <w:rFonts w:ascii="Arial" w:hAnsi="Arial" w:cs="Arial"/>
          <w:lang w:eastAsia="pl-PL"/>
        </w:rPr>
        <w:t>), która stanowi podstawę do realizacji norm czasowych w procesie zapatrywania</w:t>
      </w:r>
      <w:r w:rsidR="00A64BDE">
        <w:rPr>
          <w:rFonts w:ascii="Arial" w:hAnsi="Arial" w:cs="Arial"/>
          <w:lang w:eastAsia="pl-PL"/>
        </w:rPr>
        <w:t xml:space="preserve"> </w:t>
      </w:r>
      <w:r w:rsidRPr="00E642AD">
        <w:rPr>
          <w:rFonts w:ascii="Arial" w:hAnsi="Arial" w:cs="Arial"/>
          <w:lang w:eastAsia="pl-PL"/>
        </w:rPr>
        <w:t>ludności w preparat jodowy. Informacja o rozpoczęciu „Akcji jodowej” przekazana będzie</w:t>
      </w:r>
      <w:r w:rsidR="00A64BDE">
        <w:rPr>
          <w:rFonts w:ascii="Arial" w:hAnsi="Arial" w:cs="Arial"/>
          <w:lang w:eastAsia="pl-PL"/>
        </w:rPr>
        <w:t xml:space="preserve"> </w:t>
      </w:r>
      <w:r w:rsidRPr="00E642AD">
        <w:rPr>
          <w:rFonts w:ascii="Arial" w:hAnsi="Arial" w:cs="Arial"/>
          <w:lang w:eastAsia="pl-PL"/>
        </w:rPr>
        <w:t>również do Powiatowych Centrów Zarządzania Kryzysowego. Jednocześnie niezwłocznie</w:t>
      </w:r>
      <w:r w:rsidR="00A64BDE">
        <w:rPr>
          <w:rFonts w:ascii="Arial" w:hAnsi="Arial" w:cs="Arial"/>
          <w:lang w:eastAsia="pl-PL"/>
        </w:rPr>
        <w:t xml:space="preserve"> </w:t>
      </w:r>
      <w:r w:rsidRPr="00E642AD">
        <w:rPr>
          <w:rFonts w:ascii="Arial" w:hAnsi="Arial" w:cs="Arial"/>
          <w:lang w:eastAsia="pl-PL"/>
        </w:rPr>
        <w:t xml:space="preserve">zostanie opublikowane Zarządzenie Wojewody Pomorskiego </w:t>
      </w:r>
      <w:r w:rsidR="00A64BDE">
        <w:rPr>
          <w:rFonts w:ascii="Arial" w:hAnsi="Arial" w:cs="Arial"/>
          <w:lang w:eastAsia="pl-PL"/>
        </w:rPr>
        <w:br/>
      </w:r>
      <w:r w:rsidRPr="00E642AD">
        <w:rPr>
          <w:rFonts w:ascii="Arial" w:hAnsi="Arial" w:cs="Arial"/>
          <w:lang w:eastAsia="pl-PL"/>
        </w:rPr>
        <w:t>w sprawie wprowadzenia działań</w:t>
      </w:r>
      <w:r w:rsidR="00A64BDE">
        <w:rPr>
          <w:rFonts w:ascii="Arial" w:hAnsi="Arial" w:cs="Arial"/>
          <w:lang w:eastAsia="pl-PL"/>
        </w:rPr>
        <w:t xml:space="preserve"> </w:t>
      </w:r>
      <w:r w:rsidRPr="00E642AD">
        <w:rPr>
          <w:rFonts w:ascii="Arial" w:hAnsi="Arial" w:cs="Arial"/>
          <w:lang w:eastAsia="pl-PL"/>
        </w:rPr>
        <w:t>interwencyjnych w związku ze zdarzeniem radiacyjnym na terenie województwa</w:t>
      </w:r>
      <w:r w:rsidR="00A64BDE">
        <w:rPr>
          <w:rFonts w:ascii="Arial" w:hAnsi="Arial" w:cs="Arial"/>
          <w:lang w:eastAsia="pl-PL"/>
        </w:rPr>
        <w:t xml:space="preserve"> </w:t>
      </w:r>
      <w:r w:rsidRPr="00E642AD">
        <w:rPr>
          <w:rFonts w:ascii="Arial" w:hAnsi="Arial" w:cs="Arial"/>
          <w:lang w:eastAsia="pl-PL"/>
        </w:rPr>
        <w:t>pomorskiego, które wprowadza nakaz podania tabletek stabilnego jodu dla ludności oraz</w:t>
      </w:r>
      <w:r w:rsidR="00A64BDE">
        <w:rPr>
          <w:rFonts w:ascii="Arial" w:hAnsi="Arial" w:cs="Arial"/>
          <w:lang w:eastAsia="pl-PL"/>
        </w:rPr>
        <w:t xml:space="preserve"> </w:t>
      </w:r>
      <w:r w:rsidRPr="00E642AD">
        <w:rPr>
          <w:rFonts w:ascii="Arial" w:hAnsi="Arial" w:cs="Arial"/>
          <w:lang w:eastAsia="pl-PL"/>
        </w:rPr>
        <w:t xml:space="preserve">ewentualne inne działania. </w:t>
      </w:r>
    </w:p>
    <w:p w:rsidR="00584606" w:rsidRPr="00E642AD" w:rsidRDefault="00584606" w:rsidP="00AC3BCD">
      <w:pPr>
        <w:autoSpaceDE w:val="0"/>
        <w:autoSpaceDN w:val="0"/>
        <w:adjustRightInd w:val="0"/>
        <w:spacing w:after="0" w:line="360" w:lineRule="auto"/>
        <w:ind w:left="360" w:firstLine="348"/>
        <w:jc w:val="both"/>
        <w:rPr>
          <w:rFonts w:ascii="Arial" w:hAnsi="Arial" w:cs="Arial"/>
          <w:lang w:eastAsia="pl-PL"/>
        </w:rPr>
      </w:pPr>
      <w:r w:rsidRPr="00E642AD">
        <w:rPr>
          <w:rFonts w:ascii="Arial" w:hAnsi="Arial" w:cs="Arial"/>
          <w:lang w:eastAsia="pl-PL"/>
        </w:rPr>
        <w:t>Ponadto informacja o uruchomieniu dystrybucji preparatu</w:t>
      </w:r>
      <w:r w:rsidR="00A64BDE">
        <w:rPr>
          <w:rFonts w:ascii="Arial" w:hAnsi="Arial" w:cs="Arial"/>
          <w:lang w:eastAsia="pl-PL"/>
        </w:rPr>
        <w:t xml:space="preserve"> </w:t>
      </w:r>
      <w:r w:rsidRPr="00E642AD">
        <w:rPr>
          <w:rFonts w:ascii="Arial" w:hAnsi="Arial" w:cs="Arial"/>
          <w:lang w:eastAsia="pl-PL"/>
        </w:rPr>
        <w:t xml:space="preserve">zostanie przekazana w środkach masowego przekazu, w systemie </w:t>
      </w:r>
      <w:r w:rsidRPr="00E642AD">
        <w:rPr>
          <w:rFonts w:ascii="Arial" w:hAnsi="Arial" w:cs="Arial"/>
          <w:b/>
          <w:bCs/>
          <w:lang w:eastAsia="pl-PL"/>
        </w:rPr>
        <w:t xml:space="preserve">ALERT </w:t>
      </w:r>
      <w:proofErr w:type="spellStart"/>
      <w:r w:rsidRPr="00E642AD">
        <w:rPr>
          <w:rFonts w:ascii="Arial" w:hAnsi="Arial" w:cs="Arial"/>
          <w:b/>
          <w:bCs/>
          <w:lang w:eastAsia="pl-PL"/>
        </w:rPr>
        <w:t>RCB</w:t>
      </w:r>
      <w:proofErr w:type="spellEnd"/>
      <w:r w:rsidRPr="00E642AD">
        <w:rPr>
          <w:rFonts w:ascii="Arial" w:hAnsi="Arial" w:cs="Arial"/>
          <w:b/>
          <w:bCs/>
          <w:lang w:eastAsia="pl-PL"/>
        </w:rPr>
        <w:t xml:space="preserve"> </w:t>
      </w:r>
      <w:r w:rsidRPr="00E642AD">
        <w:rPr>
          <w:rFonts w:ascii="Arial" w:hAnsi="Arial" w:cs="Arial"/>
          <w:lang w:eastAsia="pl-PL"/>
        </w:rPr>
        <w:t>oraz</w:t>
      </w:r>
      <w:r w:rsidR="00A64BDE">
        <w:rPr>
          <w:rFonts w:ascii="Arial" w:hAnsi="Arial" w:cs="Arial"/>
          <w:lang w:eastAsia="pl-PL"/>
        </w:rPr>
        <w:t xml:space="preserve"> </w:t>
      </w:r>
      <w:r w:rsidRPr="00E642AD">
        <w:rPr>
          <w:rFonts w:ascii="Arial" w:hAnsi="Arial" w:cs="Arial"/>
          <w:lang w:eastAsia="pl-PL"/>
        </w:rPr>
        <w:t>w Regionalnym Systemie Ostrzegania (</w:t>
      </w:r>
      <w:proofErr w:type="spellStart"/>
      <w:r w:rsidRPr="00E642AD">
        <w:rPr>
          <w:rFonts w:ascii="Arial" w:hAnsi="Arial" w:cs="Arial"/>
          <w:lang w:eastAsia="pl-PL"/>
        </w:rPr>
        <w:t>RSO</w:t>
      </w:r>
      <w:proofErr w:type="spellEnd"/>
      <w:r w:rsidRPr="00E642AD">
        <w:rPr>
          <w:rFonts w:ascii="Arial" w:hAnsi="Arial" w:cs="Arial"/>
          <w:lang w:eastAsia="pl-PL"/>
        </w:rPr>
        <w:t>)</w:t>
      </w:r>
      <w:r w:rsidR="00A64BDE">
        <w:rPr>
          <w:rFonts w:ascii="Arial" w:hAnsi="Arial" w:cs="Arial"/>
          <w:lang w:eastAsia="pl-PL"/>
        </w:rPr>
        <w:t>.</w:t>
      </w:r>
    </w:p>
    <w:p w:rsidR="00584606" w:rsidRPr="00E642AD" w:rsidRDefault="00584606" w:rsidP="00E642AD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Po otrzymaniu sygnału</w:t>
      </w:r>
      <w:r w:rsidRPr="00E642AD">
        <w:rPr>
          <w:rFonts w:ascii="Arial" w:hAnsi="Arial" w:cs="Arial"/>
          <w:lang w:eastAsia="pl-PL"/>
        </w:rPr>
        <w:t>,</w:t>
      </w:r>
      <w:r w:rsidR="00A64BDE">
        <w:rPr>
          <w:rFonts w:ascii="Arial" w:hAnsi="Arial" w:cs="Arial"/>
          <w:lang w:eastAsia="pl-PL"/>
        </w:rPr>
        <w:t xml:space="preserve"> Burmistrz</w:t>
      </w:r>
      <w:r>
        <w:rPr>
          <w:rFonts w:ascii="Arial" w:hAnsi="Arial" w:cs="Arial"/>
          <w:lang w:eastAsia="pl-PL"/>
        </w:rPr>
        <w:t xml:space="preserve"> rozpoczyna   </w:t>
      </w:r>
      <w:r w:rsidRPr="00E642AD">
        <w:rPr>
          <w:rFonts w:ascii="Arial" w:hAnsi="Arial" w:cs="Arial"/>
          <w:lang w:eastAsia="pl-PL"/>
        </w:rPr>
        <w:t>realizację Gminnego</w:t>
      </w:r>
      <w:r w:rsidR="00A64BDE">
        <w:rPr>
          <w:rFonts w:ascii="Arial" w:hAnsi="Arial" w:cs="Arial"/>
          <w:lang w:eastAsia="pl-PL"/>
        </w:rPr>
        <w:t xml:space="preserve"> P</w:t>
      </w:r>
      <w:r w:rsidRPr="00E642AD">
        <w:rPr>
          <w:rFonts w:ascii="Arial" w:hAnsi="Arial" w:cs="Arial"/>
          <w:lang w:eastAsia="pl-PL"/>
        </w:rPr>
        <w:t xml:space="preserve">lanu </w:t>
      </w:r>
      <w:r w:rsidR="00A64BDE">
        <w:rPr>
          <w:rFonts w:ascii="Arial" w:hAnsi="Arial" w:cs="Arial"/>
          <w:lang w:eastAsia="pl-PL"/>
        </w:rPr>
        <w:t>D</w:t>
      </w:r>
      <w:r w:rsidRPr="00E642AD">
        <w:rPr>
          <w:rFonts w:ascii="Arial" w:hAnsi="Arial" w:cs="Arial"/>
          <w:lang w:eastAsia="pl-PL"/>
        </w:rPr>
        <w:t xml:space="preserve">ystrybucji </w:t>
      </w:r>
      <w:r w:rsidR="00A64BDE">
        <w:rPr>
          <w:rFonts w:ascii="Arial" w:hAnsi="Arial" w:cs="Arial"/>
          <w:lang w:eastAsia="pl-PL"/>
        </w:rPr>
        <w:t>P</w:t>
      </w:r>
      <w:r w:rsidRPr="00E642AD">
        <w:rPr>
          <w:rFonts w:ascii="Arial" w:hAnsi="Arial" w:cs="Arial"/>
          <w:lang w:eastAsia="pl-PL"/>
        </w:rPr>
        <w:t xml:space="preserve">reparatu </w:t>
      </w:r>
      <w:r w:rsidR="00A64BDE">
        <w:rPr>
          <w:rFonts w:ascii="Arial" w:hAnsi="Arial" w:cs="Arial"/>
          <w:lang w:eastAsia="pl-PL"/>
        </w:rPr>
        <w:t>J</w:t>
      </w:r>
      <w:r w:rsidRPr="00E642AD">
        <w:rPr>
          <w:rFonts w:ascii="Arial" w:hAnsi="Arial" w:cs="Arial"/>
          <w:lang w:eastAsia="pl-PL"/>
        </w:rPr>
        <w:t xml:space="preserve">odowego. Przedsięwzięcia </w:t>
      </w:r>
      <w:r w:rsidR="00A64BDE">
        <w:rPr>
          <w:rFonts w:ascii="Arial" w:hAnsi="Arial" w:cs="Arial"/>
          <w:lang w:eastAsia="pl-PL"/>
        </w:rPr>
        <w:t xml:space="preserve">Burmistrza </w:t>
      </w:r>
      <w:r w:rsidRPr="00E642AD">
        <w:rPr>
          <w:rFonts w:ascii="Arial" w:hAnsi="Arial" w:cs="Arial"/>
          <w:lang w:eastAsia="pl-PL"/>
        </w:rPr>
        <w:t>po otrzymaniu</w:t>
      </w:r>
      <w:r w:rsidR="00A64BDE">
        <w:rPr>
          <w:rFonts w:ascii="Arial" w:hAnsi="Arial" w:cs="Arial"/>
          <w:lang w:eastAsia="pl-PL"/>
        </w:rPr>
        <w:t xml:space="preserve"> </w:t>
      </w:r>
      <w:r w:rsidRPr="00E642AD">
        <w:rPr>
          <w:rFonts w:ascii="Arial" w:hAnsi="Arial" w:cs="Arial"/>
          <w:lang w:eastAsia="pl-PL"/>
        </w:rPr>
        <w:t>sygnału:</w:t>
      </w:r>
    </w:p>
    <w:p w:rsidR="00584606" w:rsidRPr="00E642AD" w:rsidRDefault="00A64BDE" w:rsidP="00A64BDE">
      <w:pPr>
        <w:tabs>
          <w:tab w:val="left" w:pos="709"/>
          <w:tab w:val="left" w:pos="1276"/>
        </w:tabs>
        <w:autoSpaceDE w:val="0"/>
        <w:autoSpaceDN w:val="0"/>
        <w:adjustRightInd w:val="0"/>
        <w:spacing w:after="0" w:line="360" w:lineRule="auto"/>
        <w:ind w:left="993" w:hanging="1135"/>
        <w:rPr>
          <w:rFonts w:ascii="Arial" w:hAnsi="Arial" w:cs="Arial"/>
          <w:lang w:eastAsia="pl-PL"/>
        </w:rPr>
      </w:pPr>
      <w:r w:rsidRPr="00A64BDE">
        <w:rPr>
          <w:rFonts w:ascii="Arial" w:hAnsi="Arial" w:cs="Arial"/>
          <w:lang w:eastAsia="pl-PL"/>
        </w:rPr>
        <w:tab/>
        <w:t>1</w:t>
      </w:r>
      <w:r>
        <w:rPr>
          <w:rFonts w:ascii="Arial" w:hAnsi="Arial" w:cs="Arial"/>
          <w:lang w:eastAsia="pl-PL"/>
        </w:rPr>
        <w:t xml:space="preserve">. </w:t>
      </w:r>
      <w:r w:rsidR="00584606" w:rsidRPr="00E642AD">
        <w:rPr>
          <w:rFonts w:ascii="Arial" w:hAnsi="Arial" w:cs="Arial"/>
          <w:lang w:eastAsia="pl-PL"/>
        </w:rPr>
        <w:t xml:space="preserve">Przyjęcie przez Urząd </w:t>
      </w:r>
      <w:r>
        <w:rPr>
          <w:rFonts w:ascii="Arial" w:hAnsi="Arial" w:cs="Arial"/>
          <w:lang w:eastAsia="pl-PL"/>
        </w:rPr>
        <w:t xml:space="preserve">Miasta </w:t>
      </w:r>
      <w:r w:rsidR="00584606" w:rsidRPr="00E642AD">
        <w:rPr>
          <w:rFonts w:ascii="Arial" w:hAnsi="Arial" w:cs="Arial"/>
          <w:lang w:eastAsia="pl-PL"/>
        </w:rPr>
        <w:t xml:space="preserve">Gminy telefonicznej lub radiowej informacji </w:t>
      </w:r>
      <w:r>
        <w:rPr>
          <w:rFonts w:ascii="Arial" w:hAnsi="Arial" w:cs="Arial"/>
          <w:lang w:eastAsia="pl-PL"/>
        </w:rPr>
        <w:br/>
      </w:r>
      <w:r w:rsidR="00584606" w:rsidRPr="00E642AD">
        <w:rPr>
          <w:rFonts w:ascii="Arial" w:hAnsi="Arial" w:cs="Arial"/>
          <w:lang w:eastAsia="pl-PL"/>
        </w:rPr>
        <w:t xml:space="preserve">z </w:t>
      </w:r>
      <w:proofErr w:type="spellStart"/>
      <w:r w:rsidR="00584606" w:rsidRPr="00E642AD">
        <w:rPr>
          <w:rFonts w:ascii="Arial" w:hAnsi="Arial" w:cs="Arial"/>
          <w:lang w:eastAsia="pl-PL"/>
        </w:rPr>
        <w:t>WCZK</w:t>
      </w:r>
      <w:proofErr w:type="spellEnd"/>
      <w:r w:rsidR="00584606" w:rsidRPr="00E642AD">
        <w:rPr>
          <w:rFonts w:ascii="Arial" w:hAnsi="Arial" w:cs="Arial"/>
          <w:lang w:eastAsia="pl-PL"/>
        </w:rPr>
        <w:t xml:space="preserve"> o uruchomieniu akcji jodowej</w:t>
      </w:r>
      <w:r w:rsidR="00631BB3">
        <w:rPr>
          <w:rFonts w:ascii="Arial" w:hAnsi="Arial" w:cs="Arial"/>
          <w:lang w:eastAsia="pl-PL"/>
        </w:rPr>
        <w:t>;</w:t>
      </w:r>
    </w:p>
    <w:p w:rsidR="00584606" w:rsidRDefault="00584606" w:rsidP="00E642AD">
      <w:pPr>
        <w:autoSpaceDE w:val="0"/>
        <w:autoSpaceDN w:val="0"/>
        <w:adjustRightInd w:val="0"/>
        <w:spacing w:after="0" w:line="360" w:lineRule="auto"/>
        <w:ind w:left="900" w:hanging="180"/>
        <w:jc w:val="both"/>
        <w:rPr>
          <w:rFonts w:ascii="Arial" w:hAnsi="Arial" w:cs="Arial"/>
          <w:lang w:eastAsia="pl-PL"/>
        </w:rPr>
      </w:pPr>
      <w:r w:rsidRPr="00E642AD">
        <w:rPr>
          <w:rFonts w:ascii="Arial" w:hAnsi="Arial" w:cs="Arial"/>
          <w:lang w:eastAsia="pl-PL"/>
        </w:rPr>
        <w:t xml:space="preserve">2. Potwierdzenia faksem do </w:t>
      </w:r>
      <w:proofErr w:type="spellStart"/>
      <w:r w:rsidRPr="00E642AD">
        <w:rPr>
          <w:rFonts w:ascii="Arial" w:hAnsi="Arial" w:cs="Arial"/>
          <w:lang w:eastAsia="pl-PL"/>
        </w:rPr>
        <w:t>WCZK</w:t>
      </w:r>
      <w:proofErr w:type="spellEnd"/>
      <w:r w:rsidRPr="00E642AD">
        <w:rPr>
          <w:rFonts w:ascii="Arial" w:hAnsi="Arial" w:cs="Arial"/>
          <w:lang w:eastAsia="pl-PL"/>
        </w:rPr>
        <w:t xml:space="preserve"> o otrzymanym sygnale</w:t>
      </w:r>
      <w:r w:rsidR="00631BB3">
        <w:rPr>
          <w:rFonts w:ascii="Arial" w:hAnsi="Arial" w:cs="Arial"/>
          <w:lang w:eastAsia="pl-PL"/>
        </w:rPr>
        <w:t>;</w:t>
      </w:r>
    </w:p>
    <w:p w:rsidR="00584606" w:rsidRPr="001366F4" w:rsidRDefault="00584606" w:rsidP="001366F4">
      <w:pPr>
        <w:autoSpaceDE w:val="0"/>
        <w:autoSpaceDN w:val="0"/>
        <w:adjustRightInd w:val="0"/>
        <w:spacing w:after="0" w:line="360" w:lineRule="auto"/>
        <w:ind w:left="1080" w:hanging="360"/>
        <w:jc w:val="both"/>
        <w:rPr>
          <w:rFonts w:ascii="Arial" w:hAnsi="Arial" w:cs="Arial"/>
          <w:lang w:eastAsia="pl-PL"/>
        </w:rPr>
      </w:pPr>
      <w:r w:rsidRPr="001366F4">
        <w:rPr>
          <w:rFonts w:ascii="Arial" w:hAnsi="Arial" w:cs="Arial"/>
          <w:lang w:eastAsia="pl-PL"/>
        </w:rPr>
        <w:t xml:space="preserve">3. Powiadomienie Kierownika Gminnego Punktu Dystrybucji o uruchomieniu </w:t>
      </w:r>
      <w:proofErr w:type="gramStart"/>
      <w:r w:rsidRPr="001366F4">
        <w:rPr>
          <w:rFonts w:ascii="Arial" w:hAnsi="Arial" w:cs="Arial"/>
          <w:lang w:eastAsia="pl-PL"/>
        </w:rPr>
        <w:t xml:space="preserve">   „</w:t>
      </w:r>
      <w:proofErr w:type="gramEnd"/>
      <w:r w:rsidRPr="001366F4">
        <w:rPr>
          <w:rFonts w:ascii="Arial" w:hAnsi="Arial" w:cs="Arial"/>
          <w:lang w:eastAsia="pl-PL"/>
        </w:rPr>
        <w:t>Akcji Jodowej”</w:t>
      </w:r>
      <w:r w:rsidR="00631BB3">
        <w:rPr>
          <w:rFonts w:ascii="Arial" w:hAnsi="Arial" w:cs="Arial"/>
          <w:lang w:eastAsia="pl-PL"/>
        </w:rPr>
        <w:t>;</w:t>
      </w:r>
    </w:p>
    <w:p w:rsidR="00584606" w:rsidRPr="001366F4" w:rsidRDefault="00584606" w:rsidP="001366F4">
      <w:pPr>
        <w:autoSpaceDE w:val="0"/>
        <w:autoSpaceDN w:val="0"/>
        <w:adjustRightInd w:val="0"/>
        <w:spacing w:after="0" w:line="360" w:lineRule="auto"/>
        <w:ind w:left="1080" w:hanging="360"/>
        <w:jc w:val="both"/>
        <w:rPr>
          <w:rFonts w:ascii="Arial" w:hAnsi="Arial" w:cs="Arial"/>
          <w:lang w:eastAsia="pl-PL"/>
        </w:rPr>
      </w:pPr>
      <w:r w:rsidRPr="001366F4">
        <w:rPr>
          <w:rFonts w:ascii="Arial" w:hAnsi="Arial" w:cs="Arial"/>
          <w:lang w:eastAsia="pl-PL"/>
        </w:rPr>
        <w:t>4. Powiadomienie Kierowników Punktów Wydawania Preparatu Jodku Potasu</w:t>
      </w:r>
      <w:r w:rsidR="00CA2FAB">
        <w:rPr>
          <w:rFonts w:ascii="Arial" w:hAnsi="Arial" w:cs="Arial"/>
          <w:lang w:eastAsia="pl-PL"/>
        </w:rPr>
        <w:br/>
      </w:r>
      <w:r w:rsidRPr="001366F4">
        <w:rPr>
          <w:rFonts w:ascii="Arial" w:hAnsi="Arial" w:cs="Arial"/>
          <w:lang w:eastAsia="pl-PL"/>
        </w:rPr>
        <w:t>o uruchomieniu „Akcji Jodowej”</w:t>
      </w:r>
      <w:r w:rsidR="00631BB3">
        <w:rPr>
          <w:rFonts w:ascii="Arial" w:hAnsi="Arial" w:cs="Arial"/>
          <w:lang w:eastAsia="pl-PL"/>
        </w:rPr>
        <w:t>;</w:t>
      </w:r>
    </w:p>
    <w:p w:rsidR="00584606" w:rsidRPr="001366F4" w:rsidRDefault="00584606" w:rsidP="001366F4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Arial" w:hAnsi="Arial" w:cs="Arial"/>
          <w:lang w:eastAsia="pl-PL"/>
        </w:rPr>
      </w:pPr>
      <w:r w:rsidRPr="001366F4">
        <w:rPr>
          <w:rFonts w:ascii="Arial" w:hAnsi="Arial" w:cs="Arial"/>
          <w:lang w:eastAsia="pl-PL"/>
        </w:rPr>
        <w:t>5. Rozpoczęcie akcji informacyjnej dla ludności</w:t>
      </w:r>
      <w:r w:rsidR="00631BB3">
        <w:rPr>
          <w:rFonts w:ascii="Arial" w:hAnsi="Arial" w:cs="Arial"/>
          <w:lang w:eastAsia="pl-PL"/>
        </w:rPr>
        <w:t>;</w:t>
      </w:r>
    </w:p>
    <w:p w:rsidR="00584606" w:rsidRPr="001366F4" w:rsidRDefault="00584606" w:rsidP="001366F4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Arial" w:hAnsi="Arial" w:cs="Arial"/>
          <w:lang w:eastAsia="pl-PL"/>
        </w:rPr>
      </w:pPr>
      <w:r w:rsidRPr="001366F4">
        <w:rPr>
          <w:rFonts w:ascii="Arial" w:hAnsi="Arial" w:cs="Arial"/>
          <w:lang w:eastAsia="pl-PL"/>
        </w:rPr>
        <w:t xml:space="preserve">6. Wydanie preparatu z Gminnego </w:t>
      </w:r>
      <w:r w:rsidR="00A66381">
        <w:rPr>
          <w:rFonts w:ascii="Arial" w:hAnsi="Arial" w:cs="Arial"/>
          <w:lang w:eastAsia="pl-PL"/>
        </w:rPr>
        <w:t>P</w:t>
      </w:r>
      <w:r w:rsidRPr="001366F4">
        <w:rPr>
          <w:rFonts w:ascii="Arial" w:hAnsi="Arial" w:cs="Arial"/>
          <w:lang w:eastAsia="pl-PL"/>
        </w:rPr>
        <w:t xml:space="preserve">unktu </w:t>
      </w:r>
      <w:r w:rsidR="00A66381">
        <w:rPr>
          <w:rFonts w:ascii="Arial" w:hAnsi="Arial" w:cs="Arial"/>
          <w:lang w:eastAsia="pl-PL"/>
        </w:rPr>
        <w:t>D</w:t>
      </w:r>
      <w:r w:rsidRPr="001366F4">
        <w:rPr>
          <w:rFonts w:ascii="Arial" w:hAnsi="Arial" w:cs="Arial"/>
          <w:lang w:eastAsia="pl-PL"/>
        </w:rPr>
        <w:t>ystrybucji</w:t>
      </w:r>
      <w:r w:rsidR="00631BB3">
        <w:rPr>
          <w:rFonts w:ascii="Arial" w:hAnsi="Arial" w:cs="Arial"/>
          <w:lang w:eastAsia="pl-PL"/>
        </w:rPr>
        <w:t>;</w:t>
      </w:r>
    </w:p>
    <w:p w:rsidR="00584606" w:rsidRPr="001366F4" w:rsidRDefault="00584606" w:rsidP="001366F4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Arial" w:hAnsi="Arial" w:cs="Arial"/>
          <w:lang w:eastAsia="pl-PL"/>
        </w:rPr>
      </w:pPr>
      <w:r w:rsidRPr="001366F4">
        <w:rPr>
          <w:rFonts w:ascii="Arial" w:hAnsi="Arial" w:cs="Arial"/>
          <w:lang w:eastAsia="pl-PL"/>
        </w:rPr>
        <w:t xml:space="preserve">7. Osiągnięcie gotowości przez </w:t>
      </w:r>
      <w:proofErr w:type="spellStart"/>
      <w:r w:rsidRPr="001366F4">
        <w:rPr>
          <w:rFonts w:ascii="Arial" w:hAnsi="Arial" w:cs="Arial"/>
          <w:lang w:eastAsia="pl-PL"/>
        </w:rPr>
        <w:t>PWPJP</w:t>
      </w:r>
      <w:proofErr w:type="spellEnd"/>
      <w:r w:rsidR="00631BB3">
        <w:rPr>
          <w:rFonts w:ascii="Arial" w:hAnsi="Arial" w:cs="Arial"/>
          <w:lang w:eastAsia="pl-PL"/>
        </w:rPr>
        <w:t>;</w:t>
      </w:r>
    </w:p>
    <w:p w:rsidR="00584606" w:rsidRPr="001366F4" w:rsidRDefault="00584606" w:rsidP="001366F4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Arial" w:hAnsi="Arial" w:cs="Arial"/>
          <w:lang w:eastAsia="pl-PL"/>
        </w:rPr>
      </w:pPr>
      <w:r w:rsidRPr="001366F4">
        <w:rPr>
          <w:rFonts w:ascii="Arial" w:hAnsi="Arial" w:cs="Arial"/>
          <w:lang w:eastAsia="pl-PL"/>
        </w:rPr>
        <w:t xml:space="preserve">8. Dystrybucja pobranych tabletek w </w:t>
      </w:r>
      <w:proofErr w:type="spellStart"/>
      <w:r w:rsidRPr="001366F4">
        <w:rPr>
          <w:rFonts w:ascii="Arial" w:hAnsi="Arial" w:cs="Arial"/>
          <w:lang w:eastAsia="pl-PL"/>
        </w:rPr>
        <w:t>PWPJP</w:t>
      </w:r>
      <w:proofErr w:type="spellEnd"/>
      <w:r w:rsidR="00631BB3">
        <w:rPr>
          <w:rFonts w:ascii="Arial" w:hAnsi="Arial" w:cs="Arial"/>
          <w:lang w:eastAsia="pl-PL"/>
        </w:rPr>
        <w:t>;</w:t>
      </w:r>
    </w:p>
    <w:p w:rsidR="00584606" w:rsidRPr="001366F4" w:rsidRDefault="00584606" w:rsidP="001366F4">
      <w:pPr>
        <w:autoSpaceDE w:val="0"/>
        <w:autoSpaceDN w:val="0"/>
        <w:adjustRightInd w:val="0"/>
        <w:spacing w:after="0" w:line="360" w:lineRule="auto"/>
        <w:ind w:left="1080" w:hanging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9.</w:t>
      </w:r>
      <w:r w:rsidR="00A66381">
        <w:rPr>
          <w:rFonts w:ascii="Arial" w:hAnsi="Arial" w:cs="Arial"/>
          <w:lang w:eastAsia="pl-PL"/>
        </w:rPr>
        <w:t xml:space="preserve"> </w:t>
      </w:r>
      <w:r>
        <w:rPr>
          <w:rFonts w:ascii="Arial" w:hAnsi="Arial" w:cs="Arial"/>
          <w:lang w:eastAsia="pl-PL"/>
        </w:rPr>
        <w:t xml:space="preserve">Zebranie i </w:t>
      </w:r>
      <w:r w:rsidRPr="001366F4">
        <w:rPr>
          <w:rFonts w:ascii="Arial" w:hAnsi="Arial" w:cs="Arial"/>
          <w:lang w:eastAsia="pl-PL"/>
        </w:rPr>
        <w:t>przekazanie Państ</w:t>
      </w:r>
      <w:r>
        <w:rPr>
          <w:rFonts w:ascii="Arial" w:hAnsi="Arial" w:cs="Arial"/>
          <w:lang w:eastAsia="pl-PL"/>
        </w:rPr>
        <w:t xml:space="preserve">wowemu Powiatowemu Inspektorowi </w:t>
      </w:r>
      <w:r w:rsidRPr="001366F4">
        <w:rPr>
          <w:rFonts w:ascii="Arial" w:hAnsi="Arial" w:cs="Arial"/>
          <w:lang w:eastAsia="pl-PL"/>
        </w:rPr>
        <w:t>Sanitarnemu</w:t>
      </w:r>
      <w:r w:rsidR="00CA2FAB">
        <w:rPr>
          <w:rFonts w:ascii="Arial" w:hAnsi="Arial" w:cs="Arial"/>
          <w:lang w:eastAsia="pl-PL"/>
        </w:rPr>
        <w:t xml:space="preserve"> </w:t>
      </w:r>
      <w:r w:rsidRPr="001366F4">
        <w:rPr>
          <w:rFonts w:ascii="Arial" w:hAnsi="Arial" w:cs="Arial"/>
          <w:lang w:eastAsia="pl-PL"/>
        </w:rPr>
        <w:t xml:space="preserve">ewidencji osób </w:t>
      </w:r>
      <w:r>
        <w:rPr>
          <w:rFonts w:ascii="Arial" w:hAnsi="Arial" w:cs="Arial"/>
          <w:lang w:eastAsia="pl-PL"/>
        </w:rPr>
        <w:t xml:space="preserve">z obszaru </w:t>
      </w:r>
      <w:r w:rsidRPr="001366F4">
        <w:rPr>
          <w:rFonts w:ascii="Arial" w:hAnsi="Arial" w:cs="Arial"/>
          <w:lang w:eastAsia="pl-PL"/>
        </w:rPr>
        <w:t>Gminy, które otrzymały tabletki jodku potasu</w:t>
      </w:r>
      <w:r w:rsidR="00CA2FAB">
        <w:rPr>
          <w:rFonts w:ascii="Arial" w:hAnsi="Arial" w:cs="Arial"/>
          <w:lang w:eastAsia="pl-PL"/>
        </w:rPr>
        <w:t xml:space="preserve"> </w:t>
      </w:r>
      <w:r w:rsidRPr="001366F4">
        <w:rPr>
          <w:rFonts w:ascii="Arial" w:hAnsi="Arial" w:cs="Arial"/>
          <w:lang w:eastAsia="pl-PL"/>
        </w:rPr>
        <w:t>po zakończeniu akcji jodowej.</w:t>
      </w:r>
    </w:p>
    <w:p w:rsidR="00584606" w:rsidRPr="00E642AD" w:rsidRDefault="00584606" w:rsidP="00E642AD">
      <w:pPr>
        <w:autoSpaceDE w:val="0"/>
        <w:autoSpaceDN w:val="0"/>
        <w:adjustRightInd w:val="0"/>
        <w:spacing w:after="0" w:line="360" w:lineRule="auto"/>
        <w:ind w:left="900" w:hanging="180"/>
        <w:jc w:val="both"/>
        <w:rPr>
          <w:rFonts w:ascii="Arial" w:hAnsi="Arial" w:cs="Arial"/>
          <w:lang w:eastAsia="pl-PL"/>
        </w:rPr>
      </w:pPr>
    </w:p>
    <w:p w:rsidR="00584606" w:rsidRDefault="009226CD" w:rsidP="009F2D77">
      <w:pPr>
        <w:autoSpaceDE w:val="0"/>
        <w:autoSpaceDN w:val="0"/>
        <w:adjustRightInd w:val="0"/>
        <w:spacing w:after="0" w:line="360" w:lineRule="auto"/>
        <w:ind w:left="900" w:hanging="900"/>
        <w:jc w:val="both"/>
        <w:rPr>
          <w:rFonts w:ascii="Arial" w:hAnsi="Arial" w:cs="Arial"/>
          <w:b/>
          <w:bCs/>
          <w:sz w:val="24"/>
          <w:szCs w:val="24"/>
          <w:lang w:eastAsia="pl-PL"/>
        </w:rPr>
      </w:pPr>
      <w:r>
        <w:rPr>
          <w:rFonts w:ascii="Arial" w:hAnsi="Arial" w:cs="Arial"/>
          <w:b/>
          <w:bCs/>
          <w:sz w:val="24"/>
          <w:szCs w:val="24"/>
          <w:lang w:eastAsia="pl-PL"/>
        </w:rPr>
        <w:br w:type="page"/>
      </w:r>
      <w:r w:rsidR="00584606" w:rsidRPr="00E34D8F">
        <w:rPr>
          <w:rFonts w:ascii="Arial" w:hAnsi="Arial" w:cs="Arial"/>
          <w:b/>
          <w:bCs/>
          <w:sz w:val="24"/>
          <w:szCs w:val="24"/>
          <w:lang w:eastAsia="pl-PL"/>
        </w:rPr>
        <w:t>ZASADNICZE PRZEDSIĘWZIĘCIA I PODSTAWOWE NORMY CZASOWE</w:t>
      </w:r>
    </w:p>
    <w:p w:rsidR="007B6031" w:rsidRDefault="007B6031" w:rsidP="009F2D77">
      <w:pPr>
        <w:autoSpaceDE w:val="0"/>
        <w:autoSpaceDN w:val="0"/>
        <w:adjustRightInd w:val="0"/>
        <w:spacing w:after="0" w:line="360" w:lineRule="auto"/>
        <w:ind w:left="900" w:hanging="900"/>
        <w:jc w:val="both"/>
        <w:rPr>
          <w:rFonts w:ascii="Arial" w:hAnsi="Arial" w:cs="Arial"/>
          <w:b/>
          <w:bCs/>
          <w:sz w:val="24"/>
          <w:szCs w:val="24"/>
          <w:lang w:eastAsia="pl-PL"/>
        </w:rPr>
      </w:pPr>
    </w:p>
    <w:p w:rsidR="007B6031" w:rsidRPr="00E34D8F" w:rsidRDefault="007B6031" w:rsidP="009F2D77">
      <w:pPr>
        <w:autoSpaceDE w:val="0"/>
        <w:autoSpaceDN w:val="0"/>
        <w:adjustRightInd w:val="0"/>
        <w:spacing w:after="0" w:line="360" w:lineRule="auto"/>
        <w:ind w:left="900" w:hanging="900"/>
        <w:jc w:val="both"/>
        <w:rPr>
          <w:rFonts w:ascii="Arial" w:hAnsi="Arial" w:cs="Arial"/>
          <w:lang w:eastAsia="pl-PL"/>
        </w:rPr>
      </w:pPr>
    </w:p>
    <w:tbl>
      <w:tblPr>
        <w:tblW w:w="972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8"/>
        <w:gridCol w:w="4065"/>
        <w:gridCol w:w="1613"/>
        <w:gridCol w:w="1425"/>
        <w:gridCol w:w="2089"/>
      </w:tblGrid>
      <w:tr w:rsidR="00584606" w:rsidTr="00346F86">
        <w:trPr>
          <w:trHeight w:val="584"/>
        </w:trPr>
        <w:tc>
          <w:tcPr>
            <w:tcW w:w="528" w:type="dxa"/>
            <w:vAlign w:val="center"/>
          </w:tcPr>
          <w:p w:rsidR="00584606" w:rsidRPr="00346F86" w:rsidRDefault="00584606" w:rsidP="00346F8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lang w:eastAsia="pl-PL"/>
              </w:rPr>
            </w:pPr>
            <w:proofErr w:type="spellStart"/>
            <w:r w:rsidRPr="00346F86">
              <w:rPr>
                <w:rFonts w:ascii="Arial" w:hAnsi="Arial" w:cs="Arial"/>
                <w:b/>
                <w:lang w:eastAsia="pl-PL"/>
              </w:rPr>
              <w:t>Lp</w:t>
            </w:r>
            <w:proofErr w:type="spellEnd"/>
          </w:p>
        </w:tc>
        <w:tc>
          <w:tcPr>
            <w:tcW w:w="4065" w:type="dxa"/>
            <w:vAlign w:val="center"/>
          </w:tcPr>
          <w:p w:rsidR="00584606" w:rsidRPr="00346F86" w:rsidRDefault="00584606" w:rsidP="00346F8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lang w:eastAsia="pl-PL"/>
              </w:rPr>
            </w:pPr>
            <w:r w:rsidRPr="00346F86">
              <w:rPr>
                <w:rFonts w:ascii="Arial" w:hAnsi="Arial" w:cs="Arial"/>
                <w:b/>
                <w:lang w:eastAsia="pl-PL"/>
              </w:rPr>
              <w:t>Treść przedsięwzięcia</w:t>
            </w:r>
          </w:p>
        </w:tc>
        <w:tc>
          <w:tcPr>
            <w:tcW w:w="1613" w:type="dxa"/>
            <w:vAlign w:val="center"/>
          </w:tcPr>
          <w:p w:rsidR="00584606" w:rsidRPr="00346F86" w:rsidRDefault="00584606" w:rsidP="00346F8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lang w:eastAsia="pl-PL"/>
              </w:rPr>
            </w:pPr>
            <w:r w:rsidRPr="00346F86">
              <w:rPr>
                <w:rFonts w:ascii="Arial" w:hAnsi="Arial" w:cs="Arial"/>
                <w:b/>
                <w:lang w:eastAsia="pl-PL"/>
              </w:rPr>
              <w:t>Wykonawca</w:t>
            </w:r>
          </w:p>
        </w:tc>
        <w:tc>
          <w:tcPr>
            <w:tcW w:w="1425" w:type="dxa"/>
            <w:vAlign w:val="center"/>
          </w:tcPr>
          <w:p w:rsidR="00584606" w:rsidRPr="00346F86" w:rsidRDefault="00584606" w:rsidP="00346F8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lang w:eastAsia="pl-PL"/>
              </w:rPr>
            </w:pPr>
            <w:proofErr w:type="gramStart"/>
            <w:r w:rsidRPr="00346F86">
              <w:rPr>
                <w:rFonts w:ascii="Arial" w:hAnsi="Arial" w:cs="Arial"/>
                <w:b/>
                <w:lang w:eastAsia="pl-PL"/>
              </w:rPr>
              <w:t>czas  realizacji</w:t>
            </w:r>
            <w:proofErr w:type="gramEnd"/>
          </w:p>
        </w:tc>
        <w:tc>
          <w:tcPr>
            <w:tcW w:w="2089" w:type="dxa"/>
            <w:vAlign w:val="center"/>
          </w:tcPr>
          <w:p w:rsidR="00584606" w:rsidRPr="00346F86" w:rsidRDefault="00584606" w:rsidP="00346F8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lang w:eastAsia="pl-PL"/>
              </w:rPr>
            </w:pPr>
            <w:r w:rsidRPr="00346F86">
              <w:rPr>
                <w:rFonts w:ascii="Arial" w:hAnsi="Arial" w:cs="Arial"/>
                <w:b/>
                <w:lang w:eastAsia="pl-PL"/>
              </w:rPr>
              <w:t>UWAGI</w:t>
            </w:r>
          </w:p>
        </w:tc>
      </w:tr>
      <w:tr w:rsidR="00584606" w:rsidTr="00346F86">
        <w:tc>
          <w:tcPr>
            <w:tcW w:w="528" w:type="dxa"/>
            <w:vAlign w:val="center"/>
          </w:tcPr>
          <w:p w:rsidR="00584606" w:rsidRPr="00346F86" w:rsidRDefault="00584606" w:rsidP="00346F8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lang w:eastAsia="pl-PL"/>
              </w:rPr>
            </w:pPr>
            <w:r w:rsidRPr="00346F86">
              <w:rPr>
                <w:rFonts w:ascii="Arial" w:hAnsi="Arial" w:cs="Arial"/>
                <w:lang w:eastAsia="pl-PL"/>
              </w:rPr>
              <w:t>1</w:t>
            </w:r>
          </w:p>
        </w:tc>
        <w:tc>
          <w:tcPr>
            <w:tcW w:w="4065" w:type="dxa"/>
            <w:vAlign w:val="center"/>
          </w:tcPr>
          <w:p w:rsidR="00584606" w:rsidRPr="00346F86" w:rsidRDefault="00584606" w:rsidP="00346F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eastAsia="pl-PL"/>
              </w:rPr>
            </w:pPr>
            <w:r w:rsidRPr="00346F86">
              <w:rPr>
                <w:rFonts w:ascii="Arial" w:hAnsi="Arial" w:cs="Arial"/>
                <w:lang w:eastAsia="pl-PL"/>
              </w:rPr>
              <w:t xml:space="preserve">Przekazanie sygnału z </w:t>
            </w:r>
            <w:proofErr w:type="spellStart"/>
            <w:r w:rsidRPr="00346F86">
              <w:rPr>
                <w:rFonts w:ascii="Arial" w:hAnsi="Arial" w:cs="Arial"/>
                <w:lang w:eastAsia="pl-PL"/>
              </w:rPr>
              <w:t>WCZK</w:t>
            </w:r>
            <w:proofErr w:type="spellEnd"/>
            <w:r w:rsidRPr="00346F86">
              <w:rPr>
                <w:rFonts w:ascii="Arial" w:hAnsi="Arial" w:cs="Arial"/>
                <w:lang w:eastAsia="pl-PL"/>
              </w:rPr>
              <w:t xml:space="preserve"> </w:t>
            </w:r>
            <w:r w:rsidR="00CA2FAB">
              <w:rPr>
                <w:rFonts w:ascii="Arial" w:hAnsi="Arial" w:cs="Arial"/>
                <w:lang w:eastAsia="pl-PL"/>
              </w:rPr>
              <w:br/>
            </w:r>
            <w:r w:rsidRPr="00346F86">
              <w:rPr>
                <w:rFonts w:ascii="Arial" w:hAnsi="Arial" w:cs="Arial"/>
                <w:lang w:eastAsia="pl-PL"/>
              </w:rPr>
              <w:t>do</w:t>
            </w:r>
            <w:r w:rsidR="00CA2FAB">
              <w:rPr>
                <w:rFonts w:ascii="Arial" w:hAnsi="Arial" w:cs="Arial"/>
                <w:lang w:eastAsia="pl-PL"/>
              </w:rPr>
              <w:t xml:space="preserve"> Burmistrza</w:t>
            </w:r>
            <w:r w:rsidRPr="00346F86">
              <w:rPr>
                <w:rFonts w:ascii="Arial" w:hAnsi="Arial" w:cs="Arial"/>
                <w:lang w:eastAsia="pl-PL"/>
              </w:rPr>
              <w:t xml:space="preserve">/równorzędnych </w:t>
            </w:r>
            <w:r w:rsidR="00CA2FAB">
              <w:rPr>
                <w:rFonts w:ascii="Arial" w:hAnsi="Arial" w:cs="Arial"/>
                <w:lang w:eastAsia="pl-PL"/>
              </w:rPr>
              <w:br/>
            </w:r>
            <w:r w:rsidRPr="00346F86">
              <w:rPr>
                <w:rFonts w:ascii="Arial" w:hAnsi="Arial" w:cs="Arial"/>
                <w:lang w:eastAsia="pl-PL"/>
              </w:rPr>
              <w:t>o konieczności</w:t>
            </w:r>
          </w:p>
          <w:p w:rsidR="00584606" w:rsidRPr="00346F86" w:rsidRDefault="00584606" w:rsidP="00346F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eastAsia="pl-PL"/>
              </w:rPr>
            </w:pPr>
            <w:r w:rsidRPr="00346F86">
              <w:rPr>
                <w:rFonts w:ascii="Arial" w:hAnsi="Arial" w:cs="Arial"/>
                <w:lang w:eastAsia="pl-PL"/>
              </w:rPr>
              <w:t>rozpoczęcia wydawania</w:t>
            </w:r>
          </w:p>
          <w:p w:rsidR="00584606" w:rsidRPr="00346F86" w:rsidRDefault="00584606" w:rsidP="00346F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eastAsia="pl-PL"/>
              </w:rPr>
            </w:pPr>
            <w:proofErr w:type="gramStart"/>
            <w:r w:rsidRPr="00346F86">
              <w:rPr>
                <w:rFonts w:ascii="Arial" w:hAnsi="Arial" w:cs="Arial"/>
                <w:lang w:eastAsia="pl-PL"/>
              </w:rPr>
              <w:t>preparatu  mieszkańcom</w:t>
            </w:r>
            <w:proofErr w:type="gramEnd"/>
            <w:r w:rsidRPr="00346F86">
              <w:rPr>
                <w:rFonts w:ascii="Arial" w:hAnsi="Arial" w:cs="Arial"/>
                <w:lang w:eastAsia="pl-PL"/>
              </w:rPr>
              <w:t>.</w:t>
            </w:r>
          </w:p>
        </w:tc>
        <w:tc>
          <w:tcPr>
            <w:tcW w:w="1613" w:type="dxa"/>
            <w:vAlign w:val="center"/>
          </w:tcPr>
          <w:p w:rsidR="00584606" w:rsidRPr="00346F86" w:rsidRDefault="00584606" w:rsidP="00346F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eastAsia="pl-PL"/>
              </w:rPr>
            </w:pPr>
            <w:r w:rsidRPr="00346F86">
              <w:rPr>
                <w:rFonts w:ascii="Arial" w:hAnsi="Arial" w:cs="Arial"/>
                <w:lang w:eastAsia="pl-PL"/>
              </w:rPr>
              <w:t>Wojewoda</w:t>
            </w:r>
          </w:p>
          <w:p w:rsidR="00584606" w:rsidRPr="00346F86" w:rsidRDefault="00584606" w:rsidP="00346F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eastAsia="pl-PL"/>
              </w:rPr>
            </w:pPr>
            <w:r w:rsidRPr="00346F86">
              <w:rPr>
                <w:rFonts w:ascii="Arial" w:hAnsi="Arial" w:cs="Arial"/>
                <w:lang w:eastAsia="pl-PL"/>
              </w:rPr>
              <w:t>Pomorski</w:t>
            </w:r>
          </w:p>
          <w:p w:rsidR="00584606" w:rsidRPr="00346F86" w:rsidRDefault="00584606" w:rsidP="00346F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eastAsia="pl-PL"/>
              </w:rPr>
            </w:pPr>
            <w:r w:rsidRPr="00346F86">
              <w:rPr>
                <w:rFonts w:ascii="Arial" w:hAnsi="Arial" w:cs="Arial"/>
                <w:lang w:eastAsia="pl-PL"/>
              </w:rPr>
              <w:t>poprzez</w:t>
            </w:r>
          </w:p>
          <w:p w:rsidR="00584606" w:rsidRPr="00346F86" w:rsidRDefault="00584606" w:rsidP="00346F8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lang w:eastAsia="pl-PL"/>
              </w:rPr>
            </w:pPr>
            <w:proofErr w:type="spellStart"/>
            <w:r w:rsidRPr="00346F86">
              <w:rPr>
                <w:rFonts w:ascii="Arial" w:hAnsi="Arial" w:cs="Arial"/>
                <w:lang w:eastAsia="pl-PL"/>
              </w:rPr>
              <w:t>WCZK</w:t>
            </w:r>
            <w:proofErr w:type="spellEnd"/>
          </w:p>
        </w:tc>
        <w:tc>
          <w:tcPr>
            <w:tcW w:w="1425" w:type="dxa"/>
            <w:vAlign w:val="center"/>
          </w:tcPr>
          <w:p w:rsidR="00584606" w:rsidRPr="00346F86" w:rsidRDefault="00584606" w:rsidP="00346F8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lang w:eastAsia="pl-PL"/>
              </w:rPr>
            </w:pPr>
            <w:r w:rsidRPr="00346F86">
              <w:rPr>
                <w:rFonts w:ascii="Arial" w:hAnsi="Arial" w:cs="Arial"/>
                <w:b/>
                <w:bCs/>
                <w:lang w:eastAsia="pl-PL"/>
              </w:rPr>
              <w:t>G+ 15 min.</w:t>
            </w:r>
          </w:p>
        </w:tc>
        <w:tc>
          <w:tcPr>
            <w:tcW w:w="2089" w:type="dxa"/>
            <w:vAlign w:val="center"/>
          </w:tcPr>
          <w:p w:rsidR="00584606" w:rsidRPr="00346F86" w:rsidRDefault="00584606" w:rsidP="00346F8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lang w:eastAsia="pl-PL"/>
              </w:rPr>
            </w:pPr>
          </w:p>
        </w:tc>
      </w:tr>
      <w:tr w:rsidR="00584606" w:rsidTr="00346F86">
        <w:tc>
          <w:tcPr>
            <w:tcW w:w="528" w:type="dxa"/>
            <w:vAlign w:val="center"/>
          </w:tcPr>
          <w:p w:rsidR="00584606" w:rsidRPr="00346F86" w:rsidRDefault="00B347AA" w:rsidP="00346F8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2</w:t>
            </w:r>
          </w:p>
        </w:tc>
        <w:tc>
          <w:tcPr>
            <w:tcW w:w="4065" w:type="dxa"/>
            <w:vAlign w:val="center"/>
          </w:tcPr>
          <w:p w:rsidR="00584606" w:rsidRPr="00346F86" w:rsidRDefault="00584606" w:rsidP="00346F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eastAsia="pl-PL"/>
              </w:rPr>
            </w:pPr>
            <w:proofErr w:type="gramStart"/>
            <w:r w:rsidRPr="00346F86">
              <w:rPr>
                <w:rFonts w:ascii="Arial" w:hAnsi="Arial" w:cs="Arial"/>
                <w:lang w:eastAsia="pl-PL"/>
              </w:rPr>
              <w:t>Poinformowanie  społeczeństwa</w:t>
            </w:r>
            <w:proofErr w:type="gramEnd"/>
            <w:r w:rsidRPr="00346F86">
              <w:rPr>
                <w:rFonts w:ascii="Arial" w:hAnsi="Arial" w:cs="Arial"/>
                <w:lang w:eastAsia="pl-PL"/>
              </w:rPr>
              <w:t xml:space="preserve"> na</w:t>
            </w:r>
          </w:p>
          <w:p w:rsidR="00584606" w:rsidRPr="00346F86" w:rsidRDefault="00584606" w:rsidP="00346F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eastAsia="pl-PL"/>
              </w:rPr>
            </w:pPr>
            <w:proofErr w:type="gramStart"/>
            <w:r w:rsidRPr="00346F86">
              <w:rPr>
                <w:rFonts w:ascii="Arial" w:hAnsi="Arial" w:cs="Arial"/>
                <w:lang w:eastAsia="pl-PL"/>
              </w:rPr>
              <w:t>administrowanym  obszarze</w:t>
            </w:r>
            <w:proofErr w:type="gramEnd"/>
            <w:r w:rsidRPr="00346F86">
              <w:rPr>
                <w:rFonts w:ascii="Arial" w:hAnsi="Arial" w:cs="Arial"/>
                <w:lang w:eastAsia="pl-PL"/>
              </w:rPr>
              <w:t xml:space="preserve"> o rozpoczęciu   wydawania preparatu</w:t>
            </w:r>
          </w:p>
          <w:p w:rsidR="00584606" w:rsidRPr="00346F86" w:rsidRDefault="00584606" w:rsidP="00346F8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lang w:eastAsia="pl-PL"/>
              </w:rPr>
            </w:pPr>
            <w:r w:rsidRPr="00346F86">
              <w:rPr>
                <w:rFonts w:ascii="Arial" w:hAnsi="Arial" w:cs="Arial"/>
                <w:lang w:eastAsia="pl-PL"/>
              </w:rPr>
              <w:t>mieszkańcom.</w:t>
            </w:r>
          </w:p>
        </w:tc>
        <w:tc>
          <w:tcPr>
            <w:tcW w:w="1613" w:type="dxa"/>
            <w:vAlign w:val="center"/>
          </w:tcPr>
          <w:p w:rsidR="00584606" w:rsidRDefault="00CA2FAB" w:rsidP="00B347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Burmistrz</w:t>
            </w:r>
          </w:p>
          <w:p w:rsidR="00CA2FAB" w:rsidRPr="00346F86" w:rsidRDefault="00CA2FAB" w:rsidP="00B347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Czarnego</w:t>
            </w:r>
          </w:p>
        </w:tc>
        <w:tc>
          <w:tcPr>
            <w:tcW w:w="1425" w:type="dxa"/>
            <w:vAlign w:val="center"/>
          </w:tcPr>
          <w:p w:rsidR="00584606" w:rsidRPr="00346F86" w:rsidRDefault="00584606" w:rsidP="00346F8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lang w:eastAsia="pl-PL"/>
              </w:rPr>
            </w:pPr>
            <w:r w:rsidRPr="00346F86">
              <w:rPr>
                <w:rFonts w:ascii="Arial" w:hAnsi="Arial" w:cs="Arial"/>
                <w:b/>
                <w:bCs/>
                <w:lang w:eastAsia="pl-PL"/>
              </w:rPr>
              <w:t>G+ 2 godz.</w:t>
            </w:r>
          </w:p>
        </w:tc>
        <w:tc>
          <w:tcPr>
            <w:tcW w:w="2089" w:type="dxa"/>
            <w:vAlign w:val="center"/>
          </w:tcPr>
          <w:p w:rsidR="00584606" w:rsidRPr="00346F86" w:rsidRDefault="00584606" w:rsidP="00346F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eastAsia="pl-PL"/>
              </w:rPr>
            </w:pPr>
            <w:r w:rsidRPr="00346F86">
              <w:rPr>
                <w:rFonts w:ascii="Arial" w:hAnsi="Arial" w:cs="Arial"/>
                <w:lang w:eastAsia="pl-PL"/>
              </w:rPr>
              <w:t>Treść</w:t>
            </w:r>
          </w:p>
          <w:p w:rsidR="00584606" w:rsidRPr="00346F86" w:rsidRDefault="00584606" w:rsidP="00346F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eastAsia="pl-PL"/>
              </w:rPr>
            </w:pPr>
            <w:r w:rsidRPr="00346F86">
              <w:rPr>
                <w:rFonts w:ascii="Arial" w:hAnsi="Arial" w:cs="Arial"/>
                <w:lang w:eastAsia="pl-PL"/>
              </w:rPr>
              <w:t>komunikatu</w:t>
            </w:r>
          </w:p>
          <w:p w:rsidR="00584606" w:rsidRPr="00346F86" w:rsidRDefault="00584606" w:rsidP="00346F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eastAsia="pl-PL"/>
              </w:rPr>
            </w:pPr>
            <w:r w:rsidRPr="00346F86">
              <w:rPr>
                <w:rFonts w:ascii="Arial" w:hAnsi="Arial" w:cs="Arial"/>
                <w:lang w:eastAsia="pl-PL"/>
              </w:rPr>
              <w:t>spójna</w:t>
            </w:r>
            <w:r w:rsidR="00CA2FAB">
              <w:rPr>
                <w:rFonts w:ascii="Arial" w:hAnsi="Arial" w:cs="Arial"/>
                <w:lang w:eastAsia="pl-PL"/>
              </w:rPr>
              <w:br/>
            </w:r>
            <w:r w:rsidRPr="00346F86">
              <w:rPr>
                <w:rFonts w:ascii="Arial" w:hAnsi="Arial" w:cs="Arial"/>
                <w:lang w:eastAsia="pl-PL"/>
              </w:rPr>
              <w:t xml:space="preserve"> z</w:t>
            </w:r>
            <w:r w:rsidR="00CA2FAB">
              <w:rPr>
                <w:rFonts w:ascii="Arial" w:hAnsi="Arial" w:cs="Arial"/>
                <w:lang w:eastAsia="pl-PL"/>
              </w:rPr>
              <w:t xml:space="preserve"> </w:t>
            </w:r>
            <w:r w:rsidRPr="00346F86">
              <w:rPr>
                <w:rFonts w:ascii="Arial" w:hAnsi="Arial" w:cs="Arial"/>
                <w:lang w:eastAsia="pl-PL"/>
              </w:rPr>
              <w:t>komunikatem</w:t>
            </w:r>
          </w:p>
          <w:p w:rsidR="00584606" w:rsidRPr="00346F86" w:rsidRDefault="00584606" w:rsidP="00CA2F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eastAsia="pl-PL"/>
              </w:rPr>
            </w:pPr>
            <w:r w:rsidRPr="00346F86">
              <w:rPr>
                <w:rFonts w:ascii="Arial" w:hAnsi="Arial" w:cs="Arial"/>
                <w:lang w:eastAsia="pl-PL"/>
              </w:rPr>
              <w:t xml:space="preserve">krajowym </w:t>
            </w:r>
            <w:r w:rsidR="00CA2FAB">
              <w:rPr>
                <w:rFonts w:ascii="Arial" w:hAnsi="Arial" w:cs="Arial"/>
                <w:lang w:eastAsia="pl-PL"/>
              </w:rPr>
              <w:br/>
            </w:r>
            <w:r w:rsidRPr="00346F86">
              <w:rPr>
                <w:rFonts w:ascii="Arial" w:hAnsi="Arial" w:cs="Arial"/>
                <w:lang w:eastAsia="pl-PL"/>
              </w:rPr>
              <w:t>i</w:t>
            </w:r>
            <w:r w:rsidR="00CA2FAB">
              <w:rPr>
                <w:rFonts w:ascii="Arial" w:hAnsi="Arial" w:cs="Arial"/>
                <w:lang w:eastAsia="pl-PL"/>
              </w:rPr>
              <w:t xml:space="preserve"> </w:t>
            </w:r>
            <w:r w:rsidRPr="00346F86">
              <w:rPr>
                <w:rFonts w:ascii="Arial" w:hAnsi="Arial" w:cs="Arial"/>
                <w:lang w:eastAsia="pl-PL"/>
              </w:rPr>
              <w:t>wojewódzkim</w:t>
            </w:r>
          </w:p>
        </w:tc>
      </w:tr>
      <w:tr w:rsidR="00584606" w:rsidTr="00346F86">
        <w:tc>
          <w:tcPr>
            <w:tcW w:w="528" w:type="dxa"/>
            <w:vAlign w:val="center"/>
          </w:tcPr>
          <w:p w:rsidR="00584606" w:rsidRPr="00346F86" w:rsidRDefault="00B347AA" w:rsidP="00346F8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3</w:t>
            </w:r>
          </w:p>
        </w:tc>
        <w:tc>
          <w:tcPr>
            <w:tcW w:w="4065" w:type="dxa"/>
            <w:vAlign w:val="center"/>
          </w:tcPr>
          <w:p w:rsidR="00584606" w:rsidRPr="00346F86" w:rsidRDefault="00584606" w:rsidP="00346F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eastAsia="pl-PL"/>
              </w:rPr>
            </w:pPr>
            <w:r w:rsidRPr="00346F86">
              <w:rPr>
                <w:rFonts w:ascii="Arial" w:hAnsi="Arial" w:cs="Arial"/>
                <w:lang w:eastAsia="pl-PL"/>
              </w:rPr>
              <w:t xml:space="preserve">Przemieszczenie </w:t>
            </w:r>
            <w:proofErr w:type="gramStart"/>
            <w:r w:rsidRPr="00346F86">
              <w:rPr>
                <w:rFonts w:ascii="Arial" w:hAnsi="Arial" w:cs="Arial"/>
                <w:lang w:eastAsia="pl-PL"/>
              </w:rPr>
              <w:t>zapasu  preparatu</w:t>
            </w:r>
            <w:proofErr w:type="gramEnd"/>
            <w:r w:rsidRPr="00346F86">
              <w:rPr>
                <w:rFonts w:ascii="Arial" w:hAnsi="Arial" w:cs="Arial"/>
                <w:lang w:eastAsia="pl-PL"/>
              </w:rPr>
              <w:t xml:space="preserve"> jodowego z  Gminnego   Punktu Dystrybucji do   Punktów Wydawania</w:t>
            </w:r>
          </w:p>
          <w:p w:rsidR="00584606" w:rsidRPr="00346F86" w:rsidRDefault="00584606" w:rsidP="00346F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eastAsia="pl-PL"/>
              </w:rPr>
            </w:pPr>
            <w:r w:rsidRPr="00346F86">
              <w:rPr>
                <w:rFonts w:ascii="Arial" w:hAnsi="Arial" w:cs="Arial"/>
                <w:lang w:eastAsia="pl-PL"/>
              </w:rPr>
              <w:t>Preparatu Jodku Potasu</w:t>
            </w:r>
          </w:p>
          <w:p w:rsidR="00584606" w:rsidRPr="00346F86" w:rsidRDefault="00584606" w:rsidP="00346F8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lang w:eastAsia="pl-PL"/>
              </w:rPr>
            </w:pPr>
            <w:r w:rsidRPr="00346F86">
              <w:rPr>
                <w:rFonts w:ascii="Arial" w:hAnsi="Arial" w:cs="Arial"/>
                <w:lang w:eastAsia="pl-PL"/>
              </w:rPr>
              <w:t xml:space="preserve">na </w:t>
            </w:r>
            <w:proofErr w:type="gramStart"/>
            <w:r w:rsidRPr="00346F86">
              <w:rPr>
                <w:rFonts w:ascii="Arial" w:hAnsi="Arial" w:cs="Arial"/>
                <w:lang w:eastAsia="pl-PL"/>
              </w:rPr>
              <w:t>terenie  gminy</w:t>
            </w:r>
            <w:proofErr w:type="gramEnd"/>
          </w:p>
        </w:tc>
        <w:tc>
          <w:tcPr>
            <w:tcW w:w="1613" w:type="dxa"/>
            <w:vAlign w:val="center"/>
          </w:tcPr>
          <w:p w:rsidR="00CA2FAB" w:rsidRDefault="00CA2FAB" w:rsidP="00CA2F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Burmistrz</w:t>
            </w:r>
          </w:p>
          <w:p w:rsidR="00584606" w:rsidRPr="00346F86" w:rsidRDefault="00CA2FAB" w:rsidP="00CA2F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Czarnego</w:t>
            </w:r>
          </w:p>
        </w:tc>
        <w:tc>
          <w:tcPr>
            <w:tcW w:w="1425" w:type="dxa"/>
            <w:vAlign w:val="center"/>
          </w:tcPr>
          <w:p w:rsidR="00584606" w:rsidRPr="00346F86" w:rsidRDefault="00B347AA" w:rsidP="00B347A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b/>
                <w:bCs/>
                <w:lang w:eastAsia="pl-PL"/>
              </w:rPr>
              <w:t xml:space="preserve">Od </w:t>
            </w:r>
            <w:r w:rsidR="00584606" w:rsidRPr="00346F86">
              <w:rPr>
                <w:rFonts w:ascii="Arial" w:hAnsi="Arial" w:cs="Arial"/>
                <w:b/>
                <w:bCs/>
                <w:lang w:eastAsia="pl-PL"/>
              </w:rPr>
              <w:t xml:space="preserve">G+ </w:t>
            </w:r>
            <w:r w:rsidR="0076092C">
              <w:rPr>
                <w:rFonts w:ascii="Arial" w:hAnsi="Arial" w:cs="Arial"/>
                <w:b/>
                <w:bCs/>
                <w:lang w:eastAsia="pl-PL"/>
              </w:rPr>
              <w:t>8</w:t>
            </w:r>
            <w:r w:rsidR="00584606" w:rsidRPr="00346F86">
              <w:rPr>
                <w:rFonts w:ascii="Arial" w:hAnsi="Arial" w:cs="Arial"/>
                <w:b/>
                <w:bCs/>
                <w:lang w:eastAsia="pl-PL"/>
              </w:rPr>
              <w:t xml:space="preserve"> godz.</w:t>
            </w:r>
          </w:p>
        </w:tc>
        <w:tc>
          <w:tcPr>
            <w:tcW w:w="2089" w:type="dxa"/>
            <w:vAlign w:val="center"/>
          </w:tcPr>
          <w:p w:rsidR="00584606" w:rsidRPr="00346F86" w:rsidRDefault="00584606" w:rsidP="00346F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eastAsia="pl-PL"/>
              </w:rPr>
            </w:pPr>
            <w:r w:rsidRPr="00346F86">
              <w:rPr>
                <w:rFonts w:ascii="Arial" w:hAnsi="Arial" w:cs="Arial"/>
                <w:lang w:eastAsia="pl-PL"/>
              </w:rPr>
              <w:t>W przypadku</w:t>
            </w:r>
          </w:p>
          <w:p w:rsidR="00584606" w:rsidRPr="00346F86" w:rsidRDefault="00584606" w:rsidP="00346F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eastAsia="pl-PL"/>
              </w:rPr>
            </w:pPr>
            <w:r w:rsidRPr="00346F86">
              <w:rPr>
                <w:rFonts w:ascii="Arial" w:hAnsi="Arial" w:cs="Arial"/>
                <w:lang w:eastAsia="pl-PL"/>
              </w:rPr>
              <w:t xml:space="preserve">przechowywania preparatu  </w:t>
            </w:r>
            <w:r w:rsidR="00CA2FAB">
              <w:rPr>
                <w:rFonts w:ascii="Arial" w:hAnsi="Arial" w:cs="Arial"/>
                <w:lang w:eastAsia="pl-PL"/>
              </w:rPr>
              <w:br/>
            </w:r>
            <w:r w:rsidRPr="00346F86">
              <w:rPr>
                <w:rFonts w:ascii="Arial" w:hAnsi="Arial" w:cs="Arial"/>
                <w:lang w:eastAsia="pl-PL"/>
              </w:rPr>
              <w:t xml:space="preserve"> w Gminnym punkcie</w:t>
            </w:r>
          </w:p>
          <w:p w:rsidR="00584606" w:rsidRPr="00346F86" w:rsidRDefault="00584606" w:rsidP="00346F8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lang w:eastAsia="pl-PL"/>
              </w:rPr>
            </w:pPr>
            <w:r w:rsidRPr="00346F86">
              <w:rPr>
                <w:rFonts w:ascii="Arial" w:hAnsi="Arial" w:cs="Arial"/>
                <w:lang w:eastAsia="pl-PL"/>
              </w:rPr>
              <w:t>dystrybucji</w:t>
            </w:r>
          </w:p>
        </w:tc>
      </w:tr>
      <w:tr w:rsidR="00584606" w:rsidTr="00346F86">
        <w:tc>
          <w:tcPr>
            <w:tcW w:w="528" w:type="dxa"/>
            <w:vAlign w:val="center"/>
          </w:tcPr>
          <w:p w:rsidR="00584606" w:rsidRPr="00346F86" w:rsidRDefault="00B347AA" w:rsidP="00346F8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4</w:t>
            </w:r>
          </w:p>
        </w:tc>
        <w:tc>
          <w:tcPr>
            <w:tcW w:w="4065" w:type="dxa"/>
            <w:vAlign w:val="center"/>
          </w:tcPr>
          <w:p w:rsidR="00584606" w:rsidRPr="00346F86" w:rsidRDefault="00584606" w:rsidP="00346F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eastAsia="pl-PL"/>
              </w:rPr>
            </w:pPr>
            <w:r w:rsidRPr="00346F86">
              <w:rPr>
                <w:rFonts w:ascii="Arial" w:hAnsi="Arial" w:cs="Arial"/>
                <w:lang w:eastAsia="pl-PL"/>
              </w:rPr>
              <w:t xml:space="preserve">Rozwinięcie </w:t>
            </w:r>
            <w:proofErr w:type="spellStart"/>
            <w:r w:rsidRPr="00346F86">
              <w:rPr>
                <w:rFonts w:ascii="Arial" w:hAnsi="Arial" w:cs="Arial"/>
                <w:lang w:eastAsia="pl-PL"/>
              </w:rPr>
              <w:t>PWPJP</w:t>
            </w:r>
            <w:proofErr w:type="spellEnd"/>
            <w:r w:rsidRPr="00346F86">
              <w:rPr>
                <w:rFonts w:ascii="Arial" w:hAnsi="Arial" w:cs="Arial"/>
                <w:lang w:eastAsia="pl-PL"/>
              </w:rPr>
              <w:t xml:space="preserve"> </w:t>
            </w:r>
            <w:proofErr w:type="gramStart"/>
            <w:r w:rsidRPr="00346F86">
              <w:rPr>
                <w:rFonts w:ascii="Arial" w:hAnsi="Arial" w:cs="Arial"/>
                <w:lang w:eastAsia="pl-PL"/>
              </w:rPr>
              <w:t>i  osiągnięcie</w:t>
            </w:r>
            <w:proofErr w:type="gramEnd"/>
            <w:r w:rsidRPr="00346F86">
              <w:rPr>
                <w:rFonts w:ascii="Arial" w:hAnsi="Arial" w:cs="Arial"/>
                <w:lang w:eastAsia="pl-PL"/>
              </w:rPr>
              <w:t xml:space="preserve"> zdolności do   wydawania ludności</w:t>
            </w:r>
          </w:p>
          <w:p w:rsidR="00584606" w:rsidRPr="00346F86" w:rsidRDefault="00584606" w:rsidP="00346F8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lang w:eastAsia="pl-PL"/>
              </w:rPr>
            </w:pPr>
            <w:r w:rsidRPr="00346F86">
              <w:rPr>
                <w:rFonts w:ascii="Arial" w:hAnsi="Arial" w:cs="Arial"/>
                <w:lang w:eastAsia="pl-PL"/>
              </w:rPr>
              <w:t>tabletek jodku potasu</w:t>
            </w:r>
          </w:p>
        </w:tc>
        <w:tc>
          <w:tcPr>
            <w:tcW w:w="1613" w:type="dxa"/>
            <w:vAlign w:val="center"/>
          </w:tcPr>
          <w:p w:rsidR="00CA2FAB" w:rsidRDefault="00CA2FAB" w:rsidP="00CA2F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Burmistrz</w:t>
            </w:r>
          </w:p>
          <w:p w:rsidR="00584606" w:rsidRPr="00346F86" w:rsidRDefault="00CA2FAB" w:rsidP="00CA2FA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Czarnego</w:t>
            </w:r>
          </w:p>
        </w:tc>
        <w:tc>
          <w:tcPr>
            <w:tcW w:w="1425" w:type="dxa"/>
            <w:vAlign w:val="center"/>
          </w:tcPr>
          <w:p w:rsidR="00584606" w:rsidRPr="00346F86" w:rsidRDefault="00B347AA" w:rsidP="00B347A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lang w:eastAsia="pl-PL"/>
              </w:rPr>
            </w:pPr>
            <w:r w:rsidRPr="00346F86">
              <w:rPr>
                <w:rFonts w:ascii="Arial" w:hAnsi="Arial" w:cs="Arial"/>
                <w:b/>
                <w:bCs/>
                <w:lang w:eastAsia="pl-PL"/>
              </w:rPr>
              <w:t xml:space="preserve">do </w:t>
            </w:r>
            <w:r w:rsidR="00584606" w:rsidRPr="00346F86">
              <w:rPr>
                <w:rFonts w:ascii="Arial" w:hAnsi="Arial" w:cs="Arial"/>
                <w:b/>
                <w:bCs/>
                <w:lang w:eastAsia="pl-PL"/>
              </w:rPr>
              <w:t xml:space="preserve">G+ </w:t>
            </w:r>
            <w:r w:rsidR="0076092C">
              <w:rPr>
                <w:rFonts w:ascii="Arial" w:hAnsi="Arial" w:cs="Arial"/>
                <w:b/>
                <w:bCs/>
                <w:lang w:eastAsia="pl-PL"/>
              </w:rPr>
              <w:t>12</w:t>
            </w:r>
            <w:r w:rsidR="00584606" w:rsidRPr="00346F86">
              <w:rPr>
                <w:rFonts w:ascii="Arial" w:hAnsi="Arial" w:cs="Arial"/>
                <w:b/>
                <w:bCs/>
                <w:lang w:eastAsia="pl-PL"/>
              </w:rPr>
              <w:t xml:space="preserve"> godz.</w:t>
            </w:r>
          </w:p>
        </w:tc>
        <w:tc>
          <w:tcPr>
            <w:tcW w:w="2089" w:type="dxa"/>
            <w:vAlign w:val="center"/>
          </w:tcPr>
          <w:p w:rsidR="00584606" w:rsidRPr="00346F86" w:rsidRDefault="00584606" w:rsidP="00346F8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lang w:eastAsia="pl-PL"/>
              </w:rPr>
            </w:pPr>
          </w:p>
        </w:tc>
      </w:tr>
      <w:tr w:rsidR="00584606" w:rsidTr="00346F86">
        <w:tc>
          <w:tcPr>
            <w:tcW w:w="528" w:type="dxa"/>
            <w:vAlign w:val="center"/>
          </w:tcPr>
          <w:p w:rsidR="00584606" w:rsidRPr="00346F86" w:rsidRDefault="00B347AA" w:rsidP="00346F8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5</w:t>
            </w:r>
          </w:p>
        </w:tc>
        <w:tc>
          <w:tcPr>
            <w:tcW w:w="4065" w:type="dxa"/>
            <w:vAlign w:val="center"/>
          </w:tcPr>
          <w:p w:rsidR="00584606" w:rsidRPr="00346F86" w:rsidRDefault="00584606" w:rsidP="00346F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eastAsia="pl-PL"/>
              </w:rPr>
            </w:pPr>
            <w:r w:rsidRPr="00346F86">
              <w:rPr>
                <w:rFonts w:ascii="Arial" w:hAnsi="Arial" w:cs="Arial"/>
                <w:lang w:eastAsia="pl-PL"/>
              </w:rPr>
              <w:t xml:space="preserve">Zaopatrywanie </w:t>
            </w:r>
            <w:proofErr w:type="gramStart"/>
            <w:r w:rsidRPr="00346F86">
              <w:rPr>
                <w:rFonts w:ascii="Arial" w:hAnsi="Arial" w:cs="Arial"/>
                <w:lang w:eastAsia="pl-PL"/>
              </w:rPr>
              <w:t>ludności  w</w:t>
            </w:r>
            <w:proofErr w:type="gramEnd"/>
            <w:r w:rsidRPr="00346F86">
              <w:rPr>
                <w:rFonts w:ascii="Arial" w:hAnsi="Arial" w:cs="Arial"/>
                <w:lang w:eastAsia="pl-PL"/>
              </w:rPr>
              <w:t xml:space="preserve"> preparat jodku    potasu</w:t>
            </w:r>
          </w:p>
        </w:tc>
        <w:tc>
          <w:tcPr>
            <w:tcW w:w="1613" w:type="dxa"/>
            <w:vAlign w:val="center"/>
          </w:tcPr>
          <w:p w:rsidR="00CA2FAB" w:rsidRDefault="00CA2FAB" w:rsidP="00CA2F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Burmistrz</w:t>
            </w:r>
          </w:p>
          <w:p w:rsidR="00584606" w:rsidRPr="00346F86" w:rsidRDefault="00CA2FAB" w:rsidP="00CA2F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Czarnego</w:t>
            </w:r>
          </w:p>
        </w:tc>
        <w:tc>
          <w:tcPr>
            <w:tcW w:w="1425" w:type="dxa"/>
            <w:vAlign w:val="center"/>
          </w:tcPr>
          <w:p w:rsidR="00584606" w:rsidRPr="00346F86" w:rsidRDefault="00B347AA" w:rsidP="00346F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 w:rsidRPr="00346F86">
              <w:rPr>
                <w:rFonts w:ascii="Arial" w:hAnsi="Arial" w:cs="Arial"/>
                <w:b/>
                <w:bCs/>
                <w:lang w:eastAsia="pl-PL"/>
              </w:rPr>
              <w:t xml:space="preserve">do </w:t>
            </w:r>
            <w:r w:rsidR="00584606" w:rsidRPr="00346F86">
              <w:rPr>
                <w:rFonts w:ascii="Arial" w:hAnsi="Arial" w:cs="Arial"/>
                <w:b/>
                <w:bCs/>
                <w:lang w:eastAsia="pl-PL"/>
              </w:rPr>
              <w:t>G+ 24</w:t>
            </w:r>
          </w:p>
          <w:p w:rsidR="00584606" w:rsidRPr="00346F86" w:rsidRDefault="00584606" w:rsidP="00346F8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lang w:eastAsia="pl-PL"/>
              </w:rPr>
            </w:pPr>
            <w:r w:rsidRPr="00346F86">
              <w:rPr>
                <w:rFonts w:ascii="Arial" w:hAnsi="Arial" w:cs="Arial"/>
                <w:b/>
                <w:bCs/>
                <w:lang w:eastAsia="pl-PL"/>
              </w:rPr>
              <w:t>godz.</w:t>
            </w:r>
          </w:p>
        </w:tc>
        <w:tc>
          <w:tcPr>
            <w:tcW w:w="2089" w:type="dxa"/>
            <w:vAlign w:val="center"/>
          </w:tcPr>
          <w:p w:rsidR="00584606" w:rsidRPr="00346F86" w:rsidRDefault="00584606" w:rsidP="00346F8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lang w:eastAsia="pl-PL"/>
              </w:rPr>
            </w:pPr>
          </w:p>
        </w:tc>
      </w:tr>
    </w:tbl>
    <w:p w:rsidR="00584606" w:rsidRDefault="00584606" w:rsidP="00E642AD">
      <w:pPr>
        <w:autoSpaceDE w:val="0"/>
        <w:autoSpaceDN w:val="0"/>
        <w:adjustRightInd w:val="0"/>
        <w:spacing w:after="0" w:line="360" w:lineRule="auto"/>
        <w:ind w:left="900" w:hanging="180"/>
        <w:jc w:val="both"/>
        <w:rPr>
          <w:rFonts w:ascii="Arial" w:hAnsi="Arial" w:cs="Arial"/>
          <w:lang w:eastAsia="pl-PL"/>
        </w:rPr>
      </w:pPr>
    </w:p>
    <w:p w:rsidR="00584606" w:rsidRDefault="00584606" w:rsidP="00E642AD">
      <w:pPr>
        <w:autoSpaceDE w:val="0"/>
        <w:autoSpaceDN w:val="0"/>
        <w:adjustRightInd w:val="0"/>
        <w:spacing w:after="0" w:line="360" w:lineRule="auto"/>
        <w:ind w:left="900" w:hanging="180"/>
        <w:jc w:val="both"/>
        <w:rPr>
          <w:rFonts w:ascii="Arial" w:hAnsi="Arial" w:cs="Arial"/>
          <w:lang w:eastAsia="pl-PL"/>
        </w:rPr>
      </w:pPr>
    </w:p>
    <w:p w:rsidR="00584606" w:rsidRDefault="00584606" w:rsidP="00E642AD">
      <w:pPr>
        <w:autoSpaceDE w:val="0"/>
        <w:autoSpaceDN w:val="0"/>
        <w:adjustRightInd w:val="0"/>
        <w:spacing w:after="0" w:line="360" w:lineRule="auto"/>
        <w:ind w:left="900" w:hanging="180"/>
        <w:jc w:val="both"/>
        <w:rPr>
          <w:rFonts w:ascii="Arial" w:hAnsi="Arial" w:cs="Arial"/>
          <w:lang w:eastAsia="pl-PL"/>
        </w:rPr>
      </w:pPr>
    </w:p>
    <w:p w:rsidR="00584606" w:rsidRDefault="00584606" w:rsidP="00E642AD">
      <w:pPr>
        <w:autoSpaceDE w:val="0"/>
        <w:autoSpaceDN w:val="0"/>
        <w:adjustRightInd w:val="0"/>
        <w:spacing w:after="0" w:line="360" w:lineRule="auto"/>
        <w:ind w:left="900" w:hanging="180"/>
        <w:jc w:val="both"/>
        <w:rPr>
          <w:rFonts w:ascii="Arial" w:hAnsi="Arial" w:cs="Arial"/>
          <w:lang w:eastAsia="pl-PL"/>
        </w:rPr>
      </w:pPr>
    </w:p>
    <w:p w:rsidR="00584606" w:rsidRDefault="00584606" w:rsidP="00E642AD">
      <w:pPr>
        <w:autoSpaceDE w:val="0"/>
        <w:autoSpaceDN w:val="0"/>
        <w:adjustRightInd w:val="0"/>
        <w:spacing w:after="0" w:line="360" w:lineRule="auto"/>
        <w:ind w:left="900" w:hanging="180"/>
        <w:jc w:val="both"/>
        <w:rPr>
          <w:rFonts w:ascii="Arial" w:hAnsi="Arial" w:cs="Arial"/>
          <w:lang w:eastAsia="pl-PL"/>
        </w:rPr>
      </w:pPr>
    </w:p>
    <w:p w:rsidR="00B347AA" w:rsidRDefault="00B347AA" w:rsidP="00E642AD">
      <w:pPr>
        <w:autoSpaceDE w:val="0"/>
        <w:autoSpaceDN w:val="0"/>
        <w:adjustRightInd w:val="0"/>
        <w:spacing w:after="0" w:line="360" w:lineRule="auto"/>
        <w:ind w:left="900" w:hanging="180"/>
        <w:jc w:val="both"/>
        <w:rPr>
          <w:rFonts w:ascii="Arial" w:hAnsi="Arial" w:cs="Arial"/>
          <w:lang w:eastAsia="pl-PL"/>
        </w:rPr>
      </w:pPr>
    </w:p>
    <w:p w:rsidR="00B347AA" w:rsidRDefault="00B347AA" w:rsidP="00E642AD">
      <w:pPr>
        <w:autoSpaceDE w:val="0"/>
        <w:autoSpaceDN w:val="0"/>
        <w:adjustRightInd w:val="0"/>
        <w:spacing w:after="0" w:line="360" w:lineRule="auto"/>
        <w:ind w:left="900" w:hanging="180"/>
        <w:jc w:val="both"/>
        <w:rPr>
          <w:rFonts w:ascii="Arial" w:hAnsi="Arial" w:cs="Arial"/>
          <w:lang w:eastAsia="pl-PL"/>
        </w:rPr>
      </w:pPr>
    </w:p>
    <w:p w:rsidR="00B347AA" w:rsidRDefault="00B347AA" w:rsidP="00E642AD">
      <w:pPr>
        <w:autoSpaceDE w:val="0"/>
        <w:autoSpaceDN w:val="0"/>
        <w:adjustRightInd w:val="0"/>
        <w:spacing w:after="0" w:line="360" w:lineRule="auto"/>
        <w:ind w:left="900" w:hanging="180"/>
        <w:jc w:val="both"/>
        <w:rPr>
          <w:rFonts w:ascii="Arial" w:hAnsi="Arial" w:cs="Arial"/>
          <w:lang w:eastAsia="pl-PL"/>
        </w:rPr>
      </w:pPr>
    </w:p>
    <w:p w:rsidR="00584606" w:rsidRDefault="00584606" w:rsidP="00E642AD">
      <w:pPr>
        <w:autoSpaceDE w:val="0"/>
        <w:autoSpaceDN w:val="0"/>
        <w:adjustRightInd w:val="0"/>
        <w:spacing w:after="0" w:line="360" w:lineRule="auto"/>
        <w:ind w:left="900" w:hanging="180"/>
        <w:jc w:val="both"/>
        <w:rPr>
          <w:rFonts w:ascii="Arial" w:hAnsi="Arial" w:cs="Arial"/>
          <w:lang w:eastAsia="pl-PL"/>
        </w:rPr>
      </w:pPr>
    </w:p>
    <w:p w:rsidR="00584606" w:rsidRDefault="00584606" w:rsidP="00E642AD">
      <w:pPr>
        <w:autoSpaceDE w:val="0"/>
        <w:autoSpaceDN w:val="0"/>
        <w:adjustRightInd w:val="0"/>
        <w:spacing w:after="0" w:line="360" w:lineRule="auto"/>
        <w:ind w:left="900" w:hanging="180"/>
        <w:jc w:val="both"/>
        <w:rPr>
          <w:rFonts w:ascii="Arial" w:hAnsi="Arial" w:cs="Arial"/>
          <w:lang w:eastAsia="pl-PL"/>
        </w:rPr>
      </w:pPr>
    </w:p>
    <w:p w:rsidR="00B347AA" w:rsidRDefault="00B347AA" w:rsidP="00AC3BCD">
      <w:pPr>
        <w:autoSpaceDE w:val="0"/>
        <w:autoSpaceDN w:val="0"/>
        <w:adjustRightInd w:val="0"/>
        <w:spacing w:after="0" w:line="360" w:lineRule="auto"/>
        <w:ind w:left="900" w:hanging="180"/>
        <w:jc w:val="center"/>
        <w:rPr>
          <w:rFonts w:ascii="Arial" w:hAnsi="Arial" w:cs="Arial"/>
          <w:b/>
          <w:sz w:val="24"/>
          <w:szCs w:val="24"/>
          <w:lang w:eastAsia="pl-PL"/>
        </w:rPr>
      </w:pPr>
    </w:p>
    <w:p w:rsidR="00B347AA" w:rsidRDefault="00B347AA" w:rsidP="00AC3BCD">
      <w:pPr>
        <w:autoSpaceDE w:val="0"/>
        <w:autoSpaceDN w:val="0"/>
        <w:adjustRightInd w:val="0"/>
        <w:spacing w:after="0" w:line="360" w:lineRule="auto"/>
        <w:ind w:left="900" w:hanging="180"/>
        <w:jc w:val="center"/>
        <w:rPr>
          <w:rFonts w:ascii="Arial" w:hAnsi="Arial" w:cs="Arial"/>
          <w:b/>
          <w:sz w:val="24"/>
          <w:szCs w:val="24"/>
          <w:lang w:eastAsia="pl-PL"/>
        </w:rPr>
      </w:pPr>
    </w:p>
    <w:p w:rsidR="00AA7802" w:rsidRDefault="00AA7802" w:rsidP="00AC3BCD">
      <w:pPr>
        <w:autoSpaceDE w:val="0"/>
        <w:autoSpaceDN w:val="0"/>
        <w:adjustRightInd w:val="0"/>
        <w:spacing w:after="0" w:line="360" w:lineRule="auto"/>
        <w:ind w:left="900" w:hanging="180"/>
        <w:jc w:val="center"/>
        <w:rPr>
          <w:rFonts w:ascii="Arial" w:hAnsi="Arial" w:cs="Arial"/>
          <w:b/>
          <w:sz w:val="24"/>
          <w:szCs w:val="24"/>
          <w:lang w:eastAsia="pl-PL"/>
        </w:rPr>
        <w:sectPr w:rsidR="00AA7802" w:rsidSect="00F03FE8">
          <w:footerReference w:type="even" r:id="rId7"/>
          <w:footerReference w:type="default" r:id="rId8"/>
          <w:footerReference w:type="first" r:id="rId9"/>
          <w:type w:val="continuous"/>
          <w:pgSz w:w="11906" w:h="16838" w:code="9"/>
          <w:pgMar w:top="1417" w:right="1417" w:bottom="1417" w:left="1417" w:header="709" w:footer="709" w:gutter="567"/>
          <w:pgNumType w:start="1"/>
          <w:cols w:space="708"/>
          <w:titlePg/>
          <w:docGrid w:linePitch="360"/>
        </w:sectPr>
      </w:pPr>
    </w:p>
    <w:p w:rsidR="003B6116" w:rsidRDefault="003B6116" w:rsidP="00D03FA7">
      <w:pPr>
        <w:tabs>
          <w:tab w:val="left" w:pos="360"/>
        </w:tabs>
        <w:autoSpaceDE w:val="0"/>
        <w:autoSpaceDN w:val="0"/>
        <w:adjustRightInd w:val="0"/>
        <w:spacing w:after="0" w:line="360" w:lineRule="auto"/>
        <w:ind w:left="708" w:hanging="708"/>
        <w:jc w:val="both"/>
        <w:rPr>
          <w:rFonts w:ascii="Arial" w:hAnsi="Arial" w:cs="Arial"/>
          <w:b/>
          <w:bCs/>
          <w:lang w:eastAsia="pl-PL"/>
        </w:rPr>
        <w:sectPr w:rsidR="003B6116" w:rsidSect="00163A67">
          <w:pgSz w:w="11906" w:h="16838" w:code="9"/>
          <w:pgMar w:top="1417" w:right="1417" w:bottom="1417" w:left="1417" w:header="709" w:footer="709" w:gutter="567"/>
          <w:cols w:space="708"/>
          <w:docGrid w:linePitch="360"/>
        </w:sectPr>
      </w:pPr>
    </w:p>
    <w:p w:rsidR="00584606" w:rsidRPr="00D03FA7" w:rsidRDefault="00584606" w:rsidP="00D03FA7">
      <w:pPr>
        <w:tabs>
          <w:tab w:val="left" w:pos="360"/>
        </w:tabs>
        <w:autoSpaceDE w:val="0"/>
        <w:autoSpaceDN w:val="0"/>
        <w:adjustRightInd w:val="0"/>
        <w:spacing w:after="0" w:line="360" w:lineRule="auto"/>
        <w:ind w:left="708" w:hanging="708"/>
        <w:jc w:val="both"/>
        <w:rPr>
          <w:rFonts w:ascii="Arial" w:hAnsi="Arial" w:cs="Arial"/>
          <w:b/>
          <w:bCs/>
          <w:sz w:val="24"/>
          <w:szCs w:val="24"/>
          <w:lang w:eastAsia="pl-PL"/>
        </w:rPr>
      </w:pPr>
      <w:r w:rsidRPr="00D03FA7">
        <w:rPr>
          <w:rFonts w:ascii="Arial" w:hAnsi="Arial" w:cs="Arial"/>
          <w:b/>
          <w:bCs/>
          <w:lang w:eastAsia="pl-PL"/>
        </w:rPr>
        <w:t xml:space="preserve">IV. </w:t>
      </w:r>
      <w:r w:rsidRPr="00D03FA7">
        <w:rPr>
          <w:rFonts w:ascii="Arial" w:hAnsi="Arial" w:cs="Arial"/>
          <w:b/>
          <w:bCs/>
          <w:sz w:val="24"/>
          <w:szCs w:val="24"/>
          <w:lang w:eastAsia="pl-PL"/>
        </w:rPr>
        <w:t>OGÓLNE ZASAD</w:t>
      </w:r>
      <w:r>
        <w:rPr>
          <w:rFonts w:ascii="Arial" w:hAnsi="Arial" w:cs="Arial"/>
          <w:b/>
          <w:bCs/>
          <w:sz w:val="24"/>
          <w:szCs w:val="24"/>
          <w:lang w:eastAsia="pl-PL"/>
        </w:rPr>
        <w:t>Y OPRACOWANIA PLANU DYSTRYBUCJI</w:t>
      </w:r>
      <w:r w:rsidR="003B6116">
        <w:rPr>
          <w:rFonts w:ascii="Arial" w:hAnsi="Arial" w:cs="Arial"/>
          <w:b/>
          <w:bCs/>
          <w:sz w:val="24"/>
          <w:szCs w:val="24"/>
          <w:lang w:eastAsia="pl-PL"/>
        </w:rPr>
        <w:t xml:space="preserve"> </w:t>
      </w:r>
      <w:r w:rsidRPr="00D03FA7">
        <w:rPr>
          <w:rFonts w:ascii="Arial" w:hAnsi="Arial" w:cs="Arial"/>
          <w:b/>
          <w:bCs/>
          <w:sz w:val="24"/>
          <w:szCs w:val="24"/>
          <w:lang w:eastAsia="pl-PL"/>
        </w:rPr>
        <w:t>PREPARATU JODOWEGO   TERENIE GMINY.</w:t>
      </w:r>
    </w:p>
    <w:p w:rsidR="00584606" w:rsidRPr="00E642AD" w:rsidRDefault="00584606" w:rsidP="00E642AD">
      <w:pPr>
        <w:autoSpaceDE w:val="0"/>
        <w:autoSpaceDN w:val="0"/>
        <w:adjustRightInd w:val="0"/>
        <w:spacing w:after="0" w:line="360" w:lineRule="auto"/>
        <w:ind w:left="900" w:hanging="180"/>
        <w:jc w:val="both"/>
        <w:rPr>
          <w:rFonts w:ascii="Arial" w:hAnsi="Arial" w:cs="Arial"/>
          <w:lang w:eastAsia="pl-PL"/>
        </w:rPr>
      </w:pPr>
    </w:p>
    <w:p w:rsidR="00584606" w:rsidRPr="00D03FA7" w:rsidRDefault="00584606" w:rsidP="00D03FA7">
      <w:pPr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Arial" w:hAnsi="Arial" w:cs="Arial"/>
          <w:lang w:eastAsia="pl-PL"/>
        </w:rPr>
      </w:pPr>
      <w:r w:rsidRPr="00D03FA7">
        <w:rPr>
          <w:rFonts w:ascii="Arial" w:hAnsi="Arial" w:cs="Arial"/>
          <w:lang w:eastAsia="pl-PL"/>
        </w:rPr>
        <w:t>1. Plan dystrybucji preparatu jodowego wykonują jednostki administracji samorządowej    szczebla, gminy.</w:t>
      </w:r>
    </w:p>
    <w:p w:rsidR="00584606" w:rsidRPr="00D03FA7" w:rsidRDefault="00584606" w:rsidP="00D03FA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lang w:eastAsia="pl-PL"/>
        </w:rPr>
      </w:pPr>
      <w:r w:rsidRPr="00D03FA7">
        <w:rPr>
          <w:rFonts w:ascii="Arial" w:hAnsi="Arial" w:cs="Arial"/>
          <w:lang w:eastAsia="pl-PL"/>
        </w:rPr>
        <w:t>2. Opracowany Plan podlega pisemnemu uzgodnieniu z</w:t>
      </w:r>
      <w:r>
        <w:rPr>
          <w:rFonts w:ascii="Arial" w:hAnsi="Arial" w:cs="Arial"/>
          <w:lang w:eastAsia="pl-PL"/>
        </w:rPr>
        <w:t>e</w:t>
      </w:r>
      <w:r w:rsidRPr="00D03FA7">
        <w:rPr>
          <w:rFonts w:ascii="Arial" w:hAnsi="Arial" w:cs="Arial"/>
          <w:lang w:eastAsia="pl-PL"/>
        </w:rPr>
        <w:t xml:space="preserve"> Starostą.</w:t>
      </w:r>
    </w:p>
    <w:p w:rsidR="00584606" w:rsidRPr="00D03FA7" w:rsidRDefault="00584606" w:rsidP="00D03FA7">
      <w:pPr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Arial" w:hAnsi="Arial" w:cs="Arial"/>
          <w:lang w:eastAsia="pl-PL"/>
        </w:rPr>
      </w:pPr>
      <w:r w:rsidRPr="00D03FA7">
        <w:rPr>
          <w:rFonts w:ascii="Arial" w:hAnsi="Arial" w:cs="Arial"/>
          <w:lang w:eastAsia="pl-PL"/>
        </w:rPr>
        <w:t xml:space="preserve">3. Plan dystrybucji preparatu jodowego opracowuje się </w:t>
      </w:r>
      <w:r>
        <w:rPr>
          <w:rFonts w:ascii="Arial" w:hAnsi="Arial" w:cs="Arial"/>
          <w:lang w:eastAsia="pl-PL"/>
        </w:rPr>
        <w:t xml:space="preserve">w formie opisowej oraz </w:t>
      </w:r>
      <w:r w:rsidR="00163A67">
        <w:rPr>
          <w:rFonts w:ascii="Arial" w:hAnsi="Arial" w:cs="Arial"/>
          <w:lang w:eastAsia="pl-PL"/>
        </w:rPr>
        <w:br/>
      </w:r>
      <w:r>
        <w:rPr>
          <w:rFonts w:ascii="Arial" w:hAnsi="Arial" w:cs="Arial"/>
          <w:lang w:eastAsia="pl-PL"/>
        </w:rPr>
        <w:t xml:space="preserve">w formie </w:t>
      </w:r>
      <w:r w:rsidRPr="00D03FA7">
        <w:rPr>
          <w:rFonts w:ascii="Arial" w:hAnsi="Arial" w:cs="Arial"/>
          <w:lang w:eastAsia="pl-PL"/>
        </w:rPr>
        <w:t>dokumentów graficznych – zestawień, map, planów, szkiców.</w:t>
      </w:r>
    </w:p>
    <w:p w:rsidR="00584606" w:rsidRPr="00D03FA7" w:rsidRDefault="00584606" w:rsidP="00D03FA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lang w:eastAsia="pl-PL"/>
        </w:rPr>
      </w:pPr>
      <w:r w:rsidRPr="00D03FA7">
        <w:rPr>
          <w:rFonts w:ascii="Arial" w:hAnsi="Arial" w:cs="Arial"/>
          <w:lang w:eastAsia="pl-PL"/>
        </w:rPr>
        <w:t>4. Plany dystrybucji preparatu jodowego wymagają zatwierdzenia przez Kierownika</w:t>
      </w:r>
    </w:p>
    <w:p w:rsidR="00584606" w:rsidRPr="00D03FA7" w:rsidRDefault="00584606" w:rsidP="00A150F2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Arial" w:hAnsi="Arial" w:cs="Arial"/>
          <w:lang w:eastAsia="pl-PL"/>
        </w:rPr>
      </w:pPr>
      <w:r w:rsidRPr="00D03FA7">
        <w:rPr>
          <w:rFonts w:ascii="Arial" w:hAnsi="Arial" w:cs="Arial"/>
          <w:lang w:eastAsia="pl-PL"/>
        </w:rPr>
        <w:t>jednostki organizacyjnej;</w:t>
      </w:r>
    </w:p>
    <w:p w:rsidR="00584606" w:rsidRPr="00D03FA7" w:rsidRDefault="00584606" w:rsidP="00D03FA7">
      <w:pPr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Arial" w:hAnsi="Arial" w:cs="Arial"/>
          <w:lang w:eastAsia="pl-PL"/>
        </w:rPr>
      </w:pPr>
      <w:r w:rsidRPr="00D03FA7">
        <w:rPr>
          <w:rFonts w:ascii="Arial" w:hAnsi="Arial" w:cs="Arial"/>
          <w:lang w:eastAsia="pl-PL"/>
        </w:rPr>
        <w:t>5. Plany dystrybucji preparatu jodowego podlegają aktualizacji w części dotyczącej iloś</w:t>
      </w:r>
      <w:r>
        <w:rPr>
          <w:rFonts w:ascii="Arial" w:hAnsi="Arial" w:cs="Arial"/>
          <w:lang w:eastAsia="pl-PL"/>
        </w:rPr>
        <w:t xml:space="preserve">ci </w:t>
      </w:r>
      <w:r w:rsidRPr="00D03FA7">
        <w:rPr>
          <w:rFonts w:ascii="Arial" w:hAnsi="Arial" w:cs="Arial"/>
          <w:lang w:eastAsia="pl-PL"/>
        </w:rPr>
        <w:t xml:space="preserve">tabletek jodku potasu wyliczonych i przekazanych przez </w:t>
      </w:r>
      <w:r w:rsidR="00A150F2">
        <w:rPr>
          <w:rFonts w:ascii="Arial" w:hAnsi="Arial" w:cs="Arial"/>
          <w:lang w:eastAsia="pl-PL"/>
        </w:rPr>
        <w:t>Burmistrza</w:t>
      </w:r>
      <w:r w:rsidRPr="00D03FA7">
        <w:rPr>
          <w:rFonts w:ascii="Arial" w:hAnsi="Arial" w:cs="Arial"/>
          <w:lang w:eastAsia="pl-PL"/>
        </w:rPr>
        <w:t>, zgodnie</w:t>
      </w:r>
      <w:r w:rsidR="00A150F2">
        <w:rPr>
          <w:rFonts w:ascii="Arial" w:hAnsi="Arial" w:cs="Arial"/>
          <w:lang w:eastAsia="pl-PL"/>
        </w:rPr>
        <w:t xml:space="preserve"> </w:t>
      </w:r>
      <w:r w:rsidRPr="00D03FA7">
        <w:rPr>
          <w:rFonts w:ascii="Arial" w:hAnsi="Arial" w:cs="Arial"/>
          <w:lang w:eastAsia="pl-PL"/>
        </w:rPr>
        <w:t>z podziałem określonym dla liczebności poszczególnych grup ryzyka.</w:t>
      </w:r>
    </w:p>
    <w:p w:rsidR="00584606" w:rsidRPr="00D03FA7" w:rsidRDefault="00584606" w:rsidP="00D03FA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lang w:eastAsia="pl-PL"/>
        </w:rPr>
      </w:pPr>
      <w:r w:rsidRPr="00D03FA7">
        <w:rPr>
          <w:rFonts w:ascii="Arial" w:hAnsi="Arial" w:cs="Arial"/>
          <w:lang w:eastAsia="pl-PL"/>
        </w:rPr>
        <w:t>6.  Wszelkie zmiany w zakresie dystrybucji preparatów jodowych, w tym: miejsca</w:t>
      </w:r>
    </w:p>
    <w:p w:rsidR="00584606" w:rsidRPr="00D03FA7" w:rsidRDefault="00584606" w:rsidP="00D03FA7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hAnsi="Arial" w:cs="Arial"/>
          <w:lang w:eastAsia="pl-PL"/>
        </w:rPr>
      </w:pPr>
      <w:r w:rsidRPr="00D03FA7">
        <w:rPr>
          <w:rFonts w:ascii="Arial" w:hAnsi="Arial" w:cs="Arial"/>
          <w:lang w:eastAsia="pl-PL"/>
        </w:rPr>
        <w:t>dystrybucji należy zgłaszać do Wydziału Bezpieczeństwa i Zarządzania Kryzysowego</w:t>
      </w:r>
      <w:r w:rsidR="00A150F2">
        <w:rPr>
          <w:rFonts w:ascii="Arial" w:hAnsi="Arial" w:cs="Arial"/>
          <w:lang w:eastAsia="pl-PL"/>
        </w:rPr>
        <w:t xml:space="preserve"> </w:t>
      </w:r>
      <w:r w:rsidRPr="00D03FA7">
        <w:rPr>
          <w:rFonts w:ascii="Arial" w:hAnsi="Arial" w:cs="Arial"/>
          <w:lang w:eastAsia="pl-PL"/>
        </w:rPr>
        <w:t>Pomorskiego Urzędu Wojewódzkiego (</w:t>
      </w:r>
      <w:proofErr w:type="spellStart"/>
      <w:r w:rsidRPr="00D03FA7">
        <w:rPr>
          <w:rFonts w:ascii="Arial" w:hAnsi="Arial" w:cs="Arial"/>
          <w:lang w:eastAsia="pl-PL"/>
        </w:rPr>
        <w:t>PUW</w:t>
      </w:r>
      <w:proofErr w:type="spellEnd"/>
      <w:r w:rsidRPr="00D03FA7">
        <w:rPr>
          <w:rFonts w:ascii="Arial" w:hAnsi="Arial" w:cs="Arial"/>
          <w:lang w:eastAsia="pl-PL"/>
        </w:rPr>
        <w:t>).</w:t>
      </w:r>
    </w:p>
    <w:p w:rsidR="00584606" w:rsidRPr="00D03FA7" w:rsidRDefault="002C33D2" w:rsidP="00D03FA7">
      <w:pPr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Arial" w:hAnsi="Arial" w:cs="Arial"/>
          <w:b/>
          <w:bCs/>
          <w:lang w:eastAsia="pl-PL"/>
        </w:rPr>
      </w:pPr>
      <w:r>
        <w:rPr>
          <w:rFonts w:ascii="Arial" w:hAnsi="Arial" w:cs="Arial"/>
          <w:b/>
          <w:bCs/>
          <w:lang w:eastAsia="pl-PL"/>
        </w:rPr>
        <w:t>V</w:t>
      </w:r>
      <w:r w:rsidR="00584606" w:rsidRPr="00D03FA7">
        <w:rPr>
          <w:rFonts w:ascii="Arial" w:hAnsi="Arial" w:cs="Arial"/>
          <w:b/>
          <w:bCs/>
          <w:lang w:eastAsia="pl-PL"/>
        </w:rPr>
        <w:t xml:space="preserve">. ELEMENTY STRUKTURY PLANU DYSTRYBUCJI PREPARATU JODOWEGO </w:t>
      </w:r>
      <w:r w:rsidR="00CB793F">
        <w:rPr>
          <w:rFonts w:ascii="Arial" w:hAnsi="Arial" w:cs="Arial"/>
          <w:b/>
          <w:bCs/>
          <w:lang w:eastAsia="pl-PL"/>
        </w:rPr>
        <w:br/>
      </w:r>
      <w:r w:rsidR="00584606" w:rsidRPr="00D03FA7">
        <w:rPr>
          <w:rFonts w:ascii="Arial" w:hAnsi="Arial" w:cs="Arial"/>
          <w:b/>
          <w:bCs/>
          <w:lang w:eastAsia="pl-PL"/>
        </w:rPr>
        <w:t>NA TERENIE</w:t>
      </w:r>
      <w:r w:rsidR="00004C7F">
        <w:rPr>
          <w:rFonts w:ascii="Arial" w:hAnsi="Arial" w:cs="Arial"/>
          <w:b/>
          <w:bCs/>
          <w:lang w:eastAsia="pl-PL"/>
        </w:rPr>
        <w:t xml:space="preserve"> </w:t>
      </w:r>
      <w:r w:rsidR="00584606" w:rsidRPr="00D03FA7">
        <w:rPr>
          <w:rFonts w:ascii="Arial" w:hAnsi="Arial" w:cs="Arial"/>
          <w:b/>
          <w:bCs/>
          <w:lang w:eastAsia="pl-PL"/>
        </w:rPr>
        <w:t>GMINY.</w:t>
      </w:r>
    </w:p>
    <w:p w:rsidR="00584606" w:rsidRPr="00D03FA7" w:rsidRDefault="00584606" w:rsidP="00D03FA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lang w:eastAsia="pl-PL"/>
        </w:rPr>
      </w:pPr>
      <w:r w:rsidRPr="00D03FA7">
        <w:rPr>
          <w:rFonts w:ascii="Arial" w:hAnsi="Arial" w:cs="Arial"/>
          <w:lang w:eastAsia="pl-PL"/>
        </w:rPr>
        <w:t>Plan dystrybucji preparatu jodowego zawiera:</w:t>
      </w:r>
    </w:p>
    <w:p w:rsidR="00584606" w:rsidRPr="00D03FA7" w:rsidRDefault="00584606" w:rsidP="00225EF6">
      <w:pPr>
        <w:tabs>
          <w:tab w:val="left" w:pos="180"/>
        </w:tabs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lang w:eastAsia="pl-PL"/>
        </w:rPr>
      </w:pPr>
      <w:r w:rsidRPr="00D03FA7">
        <w:rPr>
          <w:rFonts w:ascii="Arial" w:hAnsi="Arial" w:cs="Arial"/>
          <w:lang w:eastAsia="pl-PL"/>
        </w:rPr>
        <w:t>1. Podstawa opracowania oraz wprowadzenie Planu do praktyki</w:t>
      </w:r>
      <w:r w:rsidR="00631BB3">
        <w:rPr>
          <w:rFonts w:ascii="Arial" w:hAnsi="Arial" w:cs="Arial"/>
          <w:lang w:eastAsia="pl-PL"/>
        </w:rPr>
        <w:t>;</w:t>
      </w:r>
    </w:p>
    <w:p w:rsidR="00584606" w:rsidRPr="00D03FA7" w:rsidRDefault="00584606" w:rsidP="00D03FA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lang w:eastAsia="pl-PL"/>
        </w:rPr>
      </w:pPr>
      <w:r w:rsidRPr="00D03FA7">
        <w:rPr>
          <w:rFonts w:ascii="Arial" w:hAnsi="Arial" w:cs="Arial"/>
          <w:lang w:eastAsia="pl-PL"/>
        </w:rPr>
        <w:t>2. Koncepcja dystrybucji preparatu jodowego na terenie gminy</w:t>
      </w:r>
      <w:r w:rsidR="00631BB3">
        <w:rPr>
          <w:rFonts w:ascii="Arial" w:hAnsi="Arial" w:cs="Arial"/>
          <w:lang w:eastAsia="pl-PL"/>
        </w:rPr>
        <w:t>;</w:t>
      </w:r>
    </w:p>
    <w:p w:rsidR="00584606" w:rsidRDefault="00584606" w:rsidP="00D03FA7">
      <w:pPr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Arial" w:hAnsi="Arial" w:cs="Arial"/>
          <w:lang w:eastAsia="pl-PL"/>
        </w:rPr>
      </w:pPr>
      <w:r w:rsidRPr="00D03FA7">
        <w:rPr>
          <w:rFonts w:ascii="Arial" w:hAnsi="Arial" w:cs="Arial"/>
          <w:lang w:eastAsia="pl-PL"/>
        </w:rPr>
        <w:t>3. Harmonogram dystrybucji preparatu ze stabilnym jodem. (W przypadku</w:t>
      </w:r>
      <w:r w:rsidR="00004C7F">
        <w:rPr>
          <w:rFonts w:ascii="Arial" w:hAnsi="Arial" w:cs="Arial"/>
          <w:lang w:eastAsia="pl-PL"/>
        </w:rPr>
        <w:t xml:space="preserve"> </w:t>
      </w:r>
      <w:r w:rsidRPr="00D03FA7">
        <w:rPr>
          <w:rFonts w:ascii="Arial" w:hAnsi="Arial" w:cs="Arial"/>
          <w:lang w:eastAsia="pl-PL"/>
        </w:rPr>
        <w:t>przechowywania preparatu</w:t>
      </w:r>
      <w:r>
        <w:rPr>
          <w:rFonts w:ascii="Arial" w:hAnsi="Arial" w:cs="Arial"/>
          <w:lang w:eastAsia="pl-PL"/>
        </w:rPr>
        <w:t xml:space="preserve"> w Gminnym Punkcie dystrybucji)</w:t>
      </w:r>
      <w:r w:rsidR="00631BB3">
        <w:rPr>
          <w:rFonts w:ascii="Arial" w:hAnsi="Arial" w:cs="Arial"/>
          <w:lang w:eastAsia="pl-PL"/>
        </w:rPr>
        <w:t>;</w:t>
      </w:r>
    </w:p>
    <w:p w:rsidR="00584606" w:rsidRPr="000E0D4C" w:rsidRDefault="00584606" w:rsidP="000E0D4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lang w:eastAsia="pl-PL"/>
        </w:rPr>
      </w:pPr>
      <w:r w:rsidRPr="000E0D4C">
        <w:rPr>
          <w:rFonts w:ascii="Arial" w:hAnsi="Arial" w:cs="Arial"/>
          <w:lang w:eastAsia="pl-PL"/>
        </w:rPr>
        <w:t>4. Graficzny schemat na mapie/planie miasta lokalizacji poszczególnych punktów</w:t>
      </w:r>
    </w:p>
    <w:p w:rsidR="00584606" w:rsidRPr="000E0D4C" w:rsidRDefault="00584606" w:rsidP="000E0D4C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hAnsi="Arial" w:cs="Arial"/>
          <w:lang w:eastAsia="pl-PL"/>
        </w:rPr>
      </w:pPr>
      <w:r w:rsidRPr="000E0D4C">
        <w:rPr>
          <w:rFonts w:ascii="Arial" w:hAnsi="Arial" w:cs="Arial"/>
          <w:lang w:eastAsia="pl-PL"/>
        </w:rPr>
        <w:t>wydawania preparatu jodu na obszarze gminy/miasta wraz z podaniem czasu realizacji</w:t>
      </w:r>
      <w:r w:rsidR="00004C7F">
        <w:rPr>
          <w:rFonts w:ascii="Arial" w:hAnsi="Arial" w:cs="Arial"/>
          <w:lang w:eastAsia="pl-PL"/>
        </w:rPr>
        <w:t xml:space="preserve"> </w:t>
      </w:r>
      <w:r w:rsidRPr="000E0D4C">
        <w:rPr>
          <w:rFonts w:ascii="Arial" w:hAnsi="Arial" w:cs="Arial"/>
          <w:lang w:eastAsia="pl-PL"/>
        </w:rPr>
        <w:t>dystrybucji preparatu (od G+………… do G+………</w:t>
      </w:r>
      <w:proofErr w:type="gramStart"/>
      <w:r w:rsidRPr="000E0D4C">
        <w:rPr>
          <w:rFonts w:ascii="Arial" w:hAnsi="Arial" w:cs="Arial"/>
          <w:lang w:eastAsia="pl-PL"/>
        </w:rPr>
        <w:t>…….</w:t>
      </w:r>
      <w:proofErr w:type="gramEnd"/>
      <w:r w:rsidRPr="000E0D4C">
        <w:rPr>
          <w:rFonts w:ascii="Arial" w:hAnsi="Arial" w:cs="Arial"/>
          <w:lang w:eastAsia="pl-PL"/>
        </w:rPr>
        <w:t>.) od otrzymania sygnału</w:t>
      </w:r>
      <w:r w:rsidR="00631BB3">
        <w:rPr>
          <w:rFonts w:ascii="Arial" w:hAnsi="Arial" w:cs="Arial"/>
          <w:lang w:eastAsia="pl-PL"/>
        </w:rPr>
        <w:t>;</w:t>
      </w:r>
    </w:p>
    <w:p w:rsidR="00584606" w:rsidRPr="000E0D4C" w:rsidRDefault="00584606" w:rsidP="00225EF6">
      <w:pPr>
        <w:tabs>
          <w:tab w:val="left" w:pos="360"/>
        </w:tabs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lang w:eastAsia="pl-PL"/>
        </w:rPr>
      </w:pPr>
      <w:r w:rsidRPr="000E0D4C">
        <w:rPr>
          <w:rFonts w:ascii="Arial" w:hAnsi="Arial" w:cs="Arial"/>
          <w:lang w:eastAsia="pl-PL"/>
        </w:rPr>
        <w:t>5. Podstawowe</w:t>
      </w:r>
      <w:r w:rsidR="00004C7F">
        <w:rPr>
          <w:rFonts w:ascii="Arial" w:hAnsi="Arial" w:cs="Arial"/>
          <w:lang w:eastAsia="pl-PL"/>
        </w:rPr>
        <w:t xml:space="preserve"> </w:t>
      </w:r>
      <w:r w:rsidRPr="000E0D4C">
        <w:rPr>
          <w:rFonts w:ascii="Arial" w:hAnsi="Arial" w:cs="Arial"/>
          <w:lang w:eastAsia="pl-PL"/>
        </w:rPr>
        <w:t>dane dotyczące lokalizacji punktów wydawania preparatu jodowego</w:t>
      </w:r>
    </w:p>
    <w:p w:rsidR="00584606" w:rsidRPr="000E0D4C" w:rsidRDefault="00584606" w:rsidP="000E0D4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lang w:eastAsia="pl-PL"/>
        </w:rPr>
      </w:pPr>
      <w:r w:rsidRPr="000E0D4C">
        <w:rPr>
          <w:rFonts w:ascii="Arial" w:hAnsi="Arial" w:cs="Arial"/>
          <w:lang w:eastAsia="pl-PL"/>
        </w:rPr>
        <w:t>na obszarze gminy oraz dane teleadresowe Kierownika Punktu. W przypadku</w:t>
      </w:r>
    </w:p>
    <w:p w:rsidR="00584606" w:rsidRPr="000E0D4C" w:rsidRDefault="00584606" w:rsidP="00EA1236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hAnsi="Arial" w:cs="Arial"/>
          <w:lang w:eastAsia="pl-PL"/>
        </w:rPr>
      </w:pPr>
      <w:r w:rsidRPr="000E0D4C">
        <w:rPr>
          <w:rFonts w:ascii="Arial" w:hAnsi="Arial" w:cs="Arial"/>
          <w:lang w:eastAsia="pl-PL"/>
        </w:rPr>
        <w:t>rezygnacji z graficznego schematu należy w tym punkcie podać czas realizacji dystrybucji</w:t>
      </w:r>
      <w:r w:rsidR="00004C7F">
        <w:rPr>
          <w:rFonts w:ascii="Arial" w:hAnsi="Arial" w:cs="Arial"/>
          <w:lang w:eastAsia="pl-PL"/>
        </w:rPr>
        <w:t xml:space="preserve"> </w:t>
      </w:r>
      <w:r w:rsidRPr="000E0D4C">
        <w:rPr>
          <w:rFonts w:ascii="Arial" w:hAnsi="Arial" w:cs="Arial"/>
          <w:lang w:eastAsia="pl-PL"/>
        </w:rPr>
        <w:t>preparatu (od G+……… do G+……</w:t>
      </w:r>
      <w:proofErr w:type="gramStart"/>
      <w:r w:rsidRPr="000E0D4C">
        <w:rPr>
          <w:rFonts w:ascii="Arial" w:hAnsi="Arial" w:cs="Arial"/>
          <w:lang w:eastAsia="pl-PL"/>
        </w:rPr>
        <w:t>…….</w:t>
      </w:r>
      <w:proofErr w:type="gramEnd"/>
      <w:r w:rsidRPr="000E0D4C">
        <w:rPr>
          <w:rFonts w:ascii="Arial" w:hAnsi="Arial" w:cs="Arial"/>
          <w:lang w:eastAsia="pl-PL"/>
        </w:rPr>
        <w:t>.) od otrzymania sygnału</w:t>
      </w:r>
      <w:r w:rsidR="0081280A">
        <w:rPr>
          <w:rFonts w:ascii="Arial" w:hAnsi="Arial" w:cs="Arial"/>
          <w:lang w:eastAsia="pl-PL"/>
        </w:rPr>
        <w:t>;</w:t>
      </w:r>
    </w:p>
    <w:p w:rsidR="00584606" w:rsidRPr="000E0D4C" w:rsidRDefault="00584606" w:rsidP="000E0D4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lang w:eastAsia="pl-PL"/>
        </w:rPr>
      </w:pPr>
      <w:r w:rsidRPr="000E0D4C">
        <w:rPr>
          <w:rFonts w:ascii="Arial" w:hAnsi="Arial" w:cs="Arial"/>
          <w:lang w:eastAsia="pl-PL"/>
        </w:rPr>
        <w:t>6. Informacje dotyczące liczby ludności w poszczególnych grupach, które otrzymają</w:t>
      </w:r>
    </w:p>
    <w:p w:rsidR="00584606" w:rsidRPr="000E0D4C" w:rsidRDefault="00584606" w:rsidP="000E0D4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lang w:eastAsia="pl-PL"/>
        </w:rPr>
      </w:pPr>
      <w:r w:rsidRPr="000E0D4C">
        <w:rPr>
          <w:rFonts w:ascii="Arial" w:hAnsi="Arial" w:cs="Arial"/>
          <w:lang w:eastAsia="pl-PL"/>
        </w:rPr>
        <w:t>preparat w poszczególnych punktach wydawania preparatu jodku potasu</w:t>
      </w:r>
      <w:r w:rsidR="0081280A">
        <w:rPr>
          <w:rFonts w:ascii="Arial" w:hAnsi="Arial" w:cs="Arial"/>
          <w:lang w:eastAsia="pl-PL"/>
        </w:rPr>
        <w:t>;</w:t>
      </w:r>
    </w:p>
    <w:p w:rsidR="00584606" w:rsidRPr="000E0D4C" w:rsidRDefault="00584606" w:rsidP="009A7CD3">
      <w:pPr>
        <w:tabs>
          <w:tab w:val="left" w:pos="360"/>
        </w:tabs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lang w:eastAsia="pl-PL"/>
        </w:rPr>
      </w:pPr>
      <w:r w:rsidRPr="000E0D4C">
        <w:rPr>
          <w:rFonts w:ascii="Arial" w:hAnsi="Arial" w:cs="Arial"/>
          <w:lang w:eastAsia="pl-PL"/>
        </w:rPr>
        <w:t>7. Arkusz uzgodnień z podmiotami, które organizują punkty wydawania preparatu jodku</w:t>
      </w:r>
    </w:p>
    <w:p w:rsidR="00584606" w:rsidRPr="00E642AD" w:rsidRDefault="00584606" w:rsidP="00163A67">
      <w:pPr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Arial" w:hAnsi="Arial" w:cs="Arial"/>
          <w:lang w:eastAsia="pl-PL"/>
        </w:rPr>
      </w:pPr>
      <w:r w:rsidRPr="000E0D4C">
        <w:rPr>
          <w:rFonts w:ascii="Arial" w:hAnsi="Arial" w:cs="Arial"/>
          <w:lang w:eastAsia="pl-PL"/>
        </w:rPr>
        <w:t>potasu na obszarze gminy.</w:t>
      </w:r>
    </w:p>
    <w:p w:rsidR="00584606" w:rsidRDefault="003B6116" w:rsidP="00D8431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lang w:eastAsia="pl-PL"/>
        </w:rPr>
      </w:pPr>
      <w:r>
        <w:rPr>
          <w:rFonts w:ascii="Arial" w:hAnsi="Arial" w:cs="Arial"/>
          <w:b/>
          <w:bCs/>
          <w:lang w:eastAsia="pl-PL"/>
        </w:rPr>
        <w:br w:type="page"/>
      </w:r>
      <w:r w:rsidR="00584606" w:rsidRPr="00D8431B">
        <w:rPr>
          <w:rFonts w:ascii="Arial" w:hAnsi="Arial" w:cs="Arial"/>
          <w:b/>
          <w:bCs/>
          <w:lang w:eastAsia="pl-PL"/>
        </w:rPr>
        <w:t>ZAŁĄCZNIKI</w:t>
      </w:r>
    </w:p>
    <w:p w:rsidR="003B6116" w:rsidRPr="00D8431B" w:rsidRDefault="003B6116" w:rsidP="00D8431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lang w:eastAsia="pl-PL"/>
        </w:rPr>
      </w:pPr>
    </w:p>
    <w:p w:rsidR="00584606" w:rsidRPr="00D8431B" w:rsidRDefault="00584606" w:rsidP="003B6D1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lang w:eastAsia="pl-PL"/>
        </w:rPr>
      </w:pPr>
      <w:r w:rsidRPr="00D8431B">
        <w:rPr>
          <w:rFonts w:ascii="Arial" w:hAnsi="Arial" w:cs="Arial"/>
          <w:lang w:eastAsia="pl-PL"/>
        </w:rPr>
        <w:t>1. Pokwitowanie odbioru preparatu ze stabilnym jodem z Gminnego Punktu</w:t>
      </w:r>
    </w:p>
    <w:p w:rsidR="00584606" w:rsidRDefault="00584606" w:rsidP="003B6D1E">
      <w:pPr>
        <w:autoSpaceDE w:val="0"/>
        <w:autoSpaceDN w:val="0"/>
        <w:adjustRightInd w:val="0"/>
        <w:spacing w:after="0" w:line="360" w:lineRule="auto"/>
        <w:ind w:firstLine="180"/>
        <w:rPr>
          <w:rFonts w:ascii="Arial" w:hAnsi="Arial" w:cs="Arial"/>
          <w:lang w:eastAsia="pl-PL"/>
        </w:rPr>
      </w:pPr>
      <w:r w:rsidRPr="00D8431B">
        <w:rPr>
          <w:rFonts w:ascii="Arial" w:hAnsi="Arial" w:cs="Arial"/>
          <w:lang w:eastAsia="pl-PL"/>
        </w:rPr>
        <w:t>Dystrybucji</w:t>
      </w:r>
      <w:r w:rsidR="00A66381">
        <w:rPr>
          <w:rFonts w:ascii="Arial" w:hAnsi="Arial" w:cs="Arial"/>
          <w:lang w:eastAsia="pl-PL"/>
        </w:rPr>
        <w:t xml:space="preserve"> </w:t>
      </w:r>
      <w:r w:rsidRPr="00D8431B">
        <w:rPr>
          <w:rFonts w:ascii="Arial" w:hAnsi="Arial" w:cs="Arial"/>
          <w:lang w:eastAsia="pl-PL"/>
        </w:rPr>
        <w:t>- wzór.</w:t>
      </w:r>
    </w:p>
    <w:p w:rsidR="007F00D6" w:rsidRDefault="007F00D6" w:rsidP="007F00D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2. Pokwitowanie przyjęcia preparatu ze stabilnym jodem w Punkcie Wydawania</w:t>
      </w:r>
    </w:p>
    <w:p w:rsidR="007F00D6" w:rsidRDefault="007F00D6" w:rsidP="007F00D6">
      <w:pPr>
        <w:autoSpaceDE w:val="0"/>
        <w:autoSpaceDN w:val="0"/>
        <w:adjustRightInd w:val="0"/>
        <w:spacing w:after="0" w:line="360" w:lineRule="auto"/>
        <w:ind w:left="284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Preparatu Jodku Potasu (</w:t>
      </w:r>
      <w:proofErr w:type="spellStart"/>
      <w:r>
        <w:rPr>
          <w:rFonts w:ascii="Arial" w:hAnsi="Arial" w:cs="Arial"/>
          <w:lang w:eastAsia="pl-PL"/>
        </w:rPr>
        <w:t>PWPJP</w:t>
      </w:r>
      <w:proofErr w:type="spellEnd"/>
      <w:r>
        <w:rPr>
          <w:rFonts w:ascii="Arial" w:hAnsi="Arial" w:cs="Arial"/>
          <w:lang w:eastAsia="pl-PL"/>
        </w:rPr>
        <w:t>)</w:t>
      </w:r>
      <w:r w:rsidR="005E1914">
        <w:rPr>
          <w:rFonts w:ascii="Arial" w:hAnsi="Arial" w:cs="Arial"/>
          <w:lang w:eastAsia="pl-PL"/>
        </w:rPr>
        <w:t xml:space="preserve"> </w:t>
      </w:r>
      <w:r>
        <w:rPr>
          <w:rFonts w:ascii="Arial" w:hAnsi="Arial" w:cs="Arial"/>
          <w:lang w:eastAsia="pl-PL"/>
        </w:rPr>
        <w:t>- wzór.</w:t>
      </w:r>
    </w:p>
    <w:p w:rsidR="00584606" w:rsidRPr="00D8431B" w:rsidRDefault="00584606" w:rsidP="003B6D1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lang w:eastAsia="pl-PL"/>
        </w:rPr>
      </w:pPr>
      <w:r w:rsidRPr="00D8431B">
        <w:rPr>
          <w:rFonts w:ascii="Arial" w:hAnsi="Arial" w:cs="Arial"/>
          <w:lang w:eastAsia="pl-PL"/>
        </w:rPr>
        <w:t>2. Harmonogram dystrybucji prep</w:t>
      </w:r>
      <w:r>
        <w:rPr>
          <w:rFonts w:ascii="Arial" w:hAnsi="Arial" w:cs="Arial"/>
          <w:lang w:eastAsia="pl-PL"/>
        </w:rPr>
        <w:t>aratu ze stabilnym jodem.</w:t>
      </w:r>
    </w:p>
    <w:p w:rsidR="00584606" w:rsidRPr="00D8431B" w:rsidRDefault="00584606" w:rsidP="009A7CD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lang w:eastAsia="pl-PL"/>
        </w:rPr>
      </w:pPr>
      <w:r w:rsidRPr="00D8431B">
        <w:rPr>
          <w:rFonts w:ascii="Arial" w:hAnsi="Arial" w:cs="Arial"/>
          <w:lang w:eastAsia="pl-PL"/>
        </w:rPr>
        <w:t>4. Lista osób zaopatrzonych w preparat jodowy- w</w:t>
      </w:r>
      <w:r w:rsidR="00E252BD">
        <w:rPr>
          <w:rFonts w:ascii="Arial" w:hAnsi="Arial" w:cs="Arial"/>
          <w:lang w:eastAsia="pl-PL"/>
        </w:rPr>
        <w:t>zór</w:t>
      </w:r>
      <w:r>
        <w:rPr>
          <w:rFonts w:ascii="Arial" w:hAnsi="Arial" w:cs="Arial"/>
          <w:lang w:eastAsia="pl-PL"/>
        </w:rPr>
        <w:t>.</w:t>
      </w:r>
    </w:p>
    <w:p w:rsidR="00584606" w:rsidRPr="00D8431B" w:rsidRDefault="00584606" w:rsidP="003B6D1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lang w:eastAsia="pl-PL"/>
        </w:rPr>
      </w:pPr>
      <w:r w:rsidRPr="00D8431B">
        <w:rPr>
          <w:rFonts w:ascii="Arial" w:hAnsi="Arial" w:cs="Arial"/>
          <w:lang w:eastAsia="pl-PL"/>
        </w:rPr>
        <w:t xml:space="preserve">5.  Wykaz lokalizacji </w:t>
      </w:r>
      <w:proofErr w:type="spellStart"/>
      <w:r w:rsidRPr="00D8431B">
        <w:rPr>
          <w:rFonts w:ascii="Arial" w:hAnsi="Arial" w:cs="Arial"/>
          <w:lang w:eastAsia="pl-PL"/>
        </w:rPr>
        <w:t>PWPJP</w:t>
      </w:r>
      <w:proofErr w:type="spellEnd"/>
      <w:r w:rsidRPr="00D8431B">
        <w:rPr>
          <w:rFonts w:ascii="Arial" w:hAnsi="Arial" w:cs="Arial"/>
          <w:lang w:eastAsia="pl-PL"/>
        </w:rPr>
        <w:t>, dane teleadresowe - wzór</w:t>
      </w:r>
    </w:p>
    <w:p w:rsidR="00584606" w:rsidRDefault="00584606" w:rsidP="007D4125">
      <w:pPr>
        <w:autoSpaceDE w:val="0"/>
        <w:autoSpaceDN w:val="0"/>
        <w:adjustRightInd w:val="0"/>
        <w:spacing w:after="0" w:line="360" w:lineRule="auto"/>
        <w:ind w:left="900" w:hanging="180"/>
        <w:jc w:val="both"/>
        <w:rPr>
          <w:rFonts w:ascii="Arial" w:hAnsi="Arial" w:cs="Arial"/>
          <w:lang w:eastAsia="pl-PL"/>
        </w:rPr>
      </w:pPr>
    </w:p>
    <w:p w:rsidR="00584606" w:rsidRDefault="00584606" w:rsidP="007D4125">
      <w:pPr>
        <w:autoSpaceDE w:val="0"/>
        <w:autoSpaceDN w:val="0"/>
        <w:adjustRightInd w:val="0"/>
        <w:spacing w:after="0" w:line="360" w:lineRule="auto"/>
        <w:ind w:left="900" w:hanging="180"/>
        <w:jc w:val="both"/>
        <w:rPr>
          <w:rFonts w:ascii="Arial" w:hAnsi="Arial" w:cs="Arial"/>
          <w:lang w:eastAsia="pl-PL"/>
        </w:rPr>
      </w:pPr>
    </w:p>
    <w:p w:rsidR="00584606" w:rsidRDefault="00584606" w:rsidP="007D4125">
      <w:pPr>
        <w:autoSpaceDE w:val="0"/>
        <w:autoSpaceDN w:val="0"/>
        <w:adjustRightInd w:val="0"/>
        <w:spacing w:after="0" w:line="360" w:lineRule="auto"/>
        <w:ind w:left="900" w:hanging="180"/>
        <w:jc w:val="both"/>
        <w:rPr>
          <w:rFonts w:ascii="Arial" w:hAnsi="Arial" w:cs="Arial"/>
          <w:lang w:eastAsia="pl-PL"/>
        </w:rPr>
      </w:pPr>
    </w:p>
    <w:p w:rsidR="00584606" w:rsidRDefault="00584606" w:rsidP="007D4125">
      <w:pPr>
        <w:autoSpaceDE w:val="0"/>
        <w:autoSpaceDN w:val="0"/>
        <w:adjustRightInd w:val="0"/>
        <w:spacing w:after="0" w:line="360" w:lineRule="auto"/>
        <w:ind w:left="900" w:hanging="180"/>
        <w:jc w:val="both"/>
        <w:rPr>
          <w:rFonts w:ascii="Arial" w:hAnsi="Arial" w:cs="Arial"/>
          <w:lang w:eastAsia="pl-PL"/>
        </w:rPr>
      </w:pPr>
    </w:p>
    <w:p w:rsidR="00584606" w:rsidRDefault="00584606" w:rsidP="007D4125">
      <w:pPr>
        <w:autoSpaceDE w:val="0"/>
        <w:autoSpaceDN w:val="0"/>
        <w:adjustRightInd w:val="0"/>
        <w:spacing w:after="0" w:line="360" w:lineRule="auto"/>
        <w:ind w:left="900" w:hanging="180"/>
        <w:jc w:val="both"/>
        <w:rPr>
          <w:rFonts w:ascii="Arial" w:hAnsi="Arial" w:cs="Arial"/>
          <w:lang w:eastAsia="pl-PL"/>
        </w:rPr>
      </w:pPr>
    </w:p>
    <w:p w:rsidR="00584606" w:rsidRDefault="00584606" w:rsidP="007D4125">
      <w:pPr>
        <w:autoSpaceDE w:val="0"/>
        <w:autoSpaceDN w:val="0"/>
        <w:adjustRightInd w:val="0"/>
        <w:spacing w:after="0" w:line="360" w:lineRule="auto"/>
        <w:ind w:left="900" w:hanging="180"/>
        <w:jc w:val="both"/>
        <w:rPr>
          <w:rFonts w:ascii="Arial" w:hAnsi="Arial" w:cs="Arial"/>
          <w:lang w:eastAsia="pl-PL"/>
        </w:rPr>
      </w:pPr>
    </w:p>
    <w:p w:rsidR="00584606" w:rsidRDefault="00584606" w:rsidP="007D4125">
      <w:pPr>
        <w:autoSpaceDE w:val="0"/>
        <w:autoSpaceDN w:val="0"/>
        <w:adjustRightInd w:val="0"/>
        <w:spacing w:after="0" w:line="360" w:lineRule="auto"/>
        <w:ind w:left="900" w:hanging="180"/>
        <w:jc w:val="both"/>
        <w:rPr>
          <w:rFonts w:ascii="Arial" w:hAnsi="Arial" w:cs="Arial"/>
          <w:lang w:eastAsia="pl-PL"/>
        </w:rPr>
      </w:pPr>
    </w:p>
    <w:p w:rsidR="00584606" w:rsidRDefault="00584606" w:rsidP="007D4125">
      <w:pPr>
        <w:autoSpaceDE w:val="0"/>
        <w:autoSpaceDN w:val="0"/>
        <w:adjustRightInd w:val="0"/>
        <w:spacing w:after="0" w:line="360" w:lineRule="auto"/>
        <w:ind w:left="900" w:hanging="180"/>
        <w:jc w:val="both"/>
        <w:rPr>
          <w:rFonts w:ascii="Arial" w:hAnsi="Arial" w:cs="Arial"/>
          <w:lang w:eastAsia="pl-PL"/>
        </w:rPr>
      </w:pPr>
    </w:p>
    <w:p w:rsidR="00584606" w:rsidRDefault="00584606" w:rsidP="007D4125">
      <w:pPr>
        <w:autoSpaceDE w:val="0"/>
        <w:autoSpaceDN w:val="0"/>
        <w:adjustRightInd w:val="0"/>
        <w:spacing w:after="0" w:line="360" w:lineRule="auto"/>
        <w:ind w:left="900" w:hanging="180"/>
        <w:jc w:val="both"/>
        <w:rPr>
          <w:rFonts w:ascii="Arial" w:hAnsi="Arial" w:cs="Arial"/>
          <w:lang w:eastAsia="pl-PL"/>
        </w:rPr>
      </w:pPr>
    </w:p>
    <w:p w:rsidR="00584606" w:rsidRPr="002E7B94" w:rsidRDefault="003B6116" w:rsidP="002E7B94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lang w:eastAsia="pl-PL"/>
        </w:rPr>
      </w:pPr>
      <w:r>
        <w:rPr>
          <w:rFonts w:ascii="Arial" w:hAnsi="Arial" w:cs="Arial"/>
          <w:b/>
          <w:bCs/>
          <w:lang w:eastAsia="pl-PL"/>
        </w:rPr>
        <w:br w:type="page"/>
      </w:r>
      <w:r w:rsidR="00672205">
        <w:rPr>
          <w:rFonts w:ascii="Arial" w:hAnsi="Arial" w:cs="Arial"/>
          <w:b/>
          <w:bCs/>
          <w:lang w:eastAsia="pl-PL"/>
        </w:rPr>
        <w:t>Z</w:t>
      </w:r>
      <w:r w:rsidR="00584606" w:rsidRPr="002E7B94">
        <w:rPr>
          <w:rFonts w:ascii="Arial" w:hAnsi="Arial" w:cs="Arial"/>
          <w:b/>
          <w:bCs/>
          <w:lang w:eastAsia="pl-PL"/>
        </w:rPr>
        <w:t xml:space="preserve">ałącznik Nr </w:t>
      </w:r>
      <w:r w:rsidR="00584606">
        <w:rPr>
          <w:rFonts w:ascii="Arial" w:hAnsi="Arial" w:cs="Arial"/>
          <w:b/>
          <w:bCs/>
          <w:lang w:eastAsia="pl-PL"/>
        </w:rPr>
        <w:t>1</w:t>
      </w:r>
    </w:p>
    <w:p w:rsidR="00584606" w:rsidRDefault="00584606" w:rsidP="002E7B94">
      <w:pPr>
        <w:autoSpaceDE w:val="0"/>
        <w:autoSpaceDN w:val="0"/>
        <w:adjustRightInd w:val="0"/>
        <w:spacing w:after="0" w:line="360" w:lineRule="auto"/>
        <w:jc w:val="right"/>
        <w:rPr>
          <w:rFonts w:ascii="Calibri-Bold" w:hAnsi="Calibri-Bold" w:cs="Calibri-Bold"/>
          <w:b/>
          <w:bCs/>
          <w:sz w:val="28"/>
          <w:szCs w:val="28"/>
          <w:lang w:eastAsia="pl-PL"/>
        </w:rPr>
      </w:pPr>
    </w:p>
    <w:p w:rsidR="00584606" w:rsidRDefault="00584606" w:rsidP="002E7B94">
      <w:pPr>
        <w:autoSpaceDE w:val="0"/>
        <w:autoSpaceDN w:val="0"/>
        <w:adjustRightInd w:val="0"/>
        <w:spacing w:after="0" w:line="360" w:lineRule="auto"/>
        <w:rPr>
          <w:rFonts w:ascii="Calibri-Bold" w:hAnsi="Calibri-Bold" w:cs="Calibri-Bold"/>
          <w:b/>
          <w:bCs/>
          <w:sz w:val="28"/>
          <w:szCs w:val="28"/>
          <w:lang w:eastAsia="pl-PL"/>
        </w:rPr>
      </w:pPr>
    </w:p>
    <w:p w:rsidR="00584606" w:rsidRPr="002E7B94" w:rsidRDefault="00584606" w:rsidP="002E7B94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2E7B94">
        <w:rPr>
          <w:rFonts w:ascii="Arial" w:hAnsi="Arial" w:cs="Arial"/>
          <w:b/>
          <w:bCs/>
          <w:sz w:val="24"/>
          <w:szCs w:val="24"/>
          <w:lang w:eastAsia="pl-PL"/>
        </w:rPr>
        <w:t xml:space="preserve">Pokwitowanie odbioru preparatu ze stabilnym jodem z </w:t>
      </w:r>
      <w:r w:rsidR="007F00D6">
        <w:rPr>
          <w:rFonts w:ascii="Arial" w:hAnsi="Arial" w:cs="Arial"/>
          <w:b/>
          <w:bCs/>
          <w:sz w:val="24"/>
          <w:szCs w:val="24"/>
          <w:lang w:eastAsia="pl-PL"/>
        </w:rPr>
        <w:t>Gminnego Punktu Dystrybucji</w:t>
      </w:r>
      <w:r w:rsidR="00E252BD">
        <w:rPr>
          <w:rFonts w:ascii="Arial" w:hAnsi="Arial" w:cs="Arial"/>
          <w:b/>
          <w:bCs/>
          <w:sz w:val="24"/>
          <w:szCs w:val="24"/>
          <w:lang w:eastAsia="pl-PL"/>
        </w:rPr>
        <w:t xml:space="preserve"> - wzór</w:t>
      </w:r>
    </w:p>
    <w:p w:rsidR="00584606" w:rsidRDefault="00584606" w:rsidP="002E7B94">
      <w:pPr>
        <w:autoSpaceDE w:val="0"/>
        <w:autoSpaceDN w:val="0"/>
        <w:adjustRightInd w:val="0"/>
        <w:spacing w:after="0" w:line="360" w:lineRule="auto"/>
        <w:rPr>
          <w:rFonts w:ascii="Calibri-Bold" w:hAnsi="Calibri-Bold" w:cs="Calibri-Bold"/>
          <w:b/>
          <w:bCs/>
          <w:sz w:val="28"/>
          <w:szCs w:val="28"/>
          <w:lang w:eastAsia="pl-PL"/>
        </w:rPr>
      </w:pPr>
    </w:p>
    <w:p w:rsidR="00584606" w:rsidRPr="002E7B94" w:rsidRDefault="00584606" w:rsidP="002E7B94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lang w:eastAsia="pl-PL"/>
        </w:rPr>
      </w:pPr>
      <w:r w:rsidRPr="002E7B94">
        <w:rPr>
          <w:rFonts w:ascii="Arial" w:hAnsi="Arial" w:cs="Arial"/>
          <w:lang w:eastAsia="pl-PL"/>
        </w:rPr>
        <w:t>Kwituję odbiór preparatu ze stabilnym jodem z Gminnego Punktu Dystrybucji,</w:t>
      </w:r>
      <w:r w:rsidR="003B6116">
        <w:rPr>
          <w:rFonts w:ascii="Arial" w:hAnsi="Arial" w:cs="Arial"/>
          <w:lang w:eastAsia="pl-PL"/>
        </w:rPr>
        <w:br/>
      </w:r>
      <w:r w:rsidRPr="002E7B94">
        <w:rPr>
          <w:rFonts w:ascii="Arial" w:hAnsi="Arial" w:cs="Arial"/>
          <w:lang w:eastAsia="pl-PL"/>
        </w:rPr>
        <w:t xml:space="preserve"> w ramach „akcji jodowej”, w ilości …………………………………</w:t>
      </w:r>
    </w:p>
    <w:p w:rsidR="00584606" w:rsidRPr="002E7B94" w:rsidRDefault="00584606" w:rsidP="002E7B94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lang w:eastAsia="pl-PL"/>
        </w:rPr>
      </w:pPr>
    </w:p>
    <w:p w:rsidR="00584606" w:rsidRDefault="00584606" w:rsidP="002E7B94">
      <w:pPr>
        <w:autoSpaceDE w:val="0"/>
        <w:autoSpaceDN w:val="0"/>
        <w:adjustRightInd w:val="0"/>
        <w:spacing w:after="0" w:line="360" w:lineRule="auto"/>
        <w:rPr>
          <w:rFonts w:cs="Calibri"/>
          <w:sz w:val="24"/>
          <w:szCs w:val="24"/>
          <w:lang w:eastAsia="pl-PL"/>
        </w:rPr>
      </w:pPr>
    </w:p>
    <w:p w:rsidR="00584606" w:rsidRDefault="00584606" w:rsidP="002E7B94">
      <w:pPr>
        <w:autoSpaceDE w:val="0"/>
        <w:autoSpaceDN w:val="0"/>
        <w:adjustRightInd w:val="0"/>
        <w:spacing w:after="0" w:line="360" w:lineRule="auto"/>
        <w:rPr>
          <w:rFonts w:cs="Calibri"/>
          <w:sz w:val="24"/>
          <w:szCs w:val="24"/>
          <w:lang w:eastAsia="pl-PL"/>
        </w:rPr>
      </w:pPr>
    </w:p>
    <w:p w:rsidR="00584606" w:rsidRDefault="00584606" w:rsidP="002E7B94">
      <w:pPr>
        <w:autoSpaceDE w:val="0"/>
        <w:autoSpaceDN w:val="0"/>
        <w:adjustRightInd w:val="0"/>
        <w:spacing w:after="0" w:line="360" w:lineRule="auto"/>
        <w:rPr>
          <w:rFonts w:cs="Calibri"/>
          <w:sz w:val="24"/>
          <w:szCs w:val="24"/>
          <w:lang w:eastAsia="pl-PL"/>
        </w:rPr>
      </w:pPr>
    </w:p>
    <w:p w:rsidR="007B6031" w:rsidRDefault="007B6031" w:rsidP="00EA6646">
      <w:pPr>
        <w:autoSpaceDE w:val="0"/>
        <w:autoSpaceDN w:val="0"/>
        <w:adjustRightInd w:val="0"/>
        <w:spacing w:after="0" w:line="240" w:lineRule="auto"/>
        <w:ind w:firstLine="5670"/>
        <w:rPr>
          <w:rFonts w:cs="Calibri"/>
          <w:sz w:val="16"/>
          <w:szCs w:val="16"/>
          <w:lang w:eastAsia="pl-PL"/>
        </w:rPr>
      </w:pPr>
      <w:r>
        <w:rPr>
          <w:rFonts w:cs="Calibri"/>
          <w:sz w:val="16"/>
          <w:szCs w:val="16"/>
          <w:lang w:eastAsia="pl-PL"/>
        </w:rPr>
        <w:t>……………………….…………………………</w:t>
      </w:r>
    </w:p>
    <w:p w:rsidR="007B6031" w:rsidRDefault="007B6031" w:rsidP="00EA6646">
      <w:pPr>
        <w:autoSpaceDE w:val="0"/>
        <w:autoSpaceDN w:val="0"/>
        <w:adjustRightInd w:val="0"/>
        <w:spacing w:after="0" w:line="240" w:lineRule="auto"/>
        <w:ind w:firstLine="5670"/>
        <w:rPr>
          <w:rFonts w:cs="Calibri"/>
          <w:sz w:val="16"/>
          <w:szCs w:val="16"/>
          <w:lang w:eastAsia="pl-PL"/>
        </w:rPr>
      </w:pPr>
      <w:r>
        <w:rPr>
          <w:rFonts w:cs="Calibri"/>
          <w:sz w:val="16"/>
          <w:szCs w:val="16"/>
          <w:lang w:eastAsia="pl-PL"/>
        </w:rPr>
        <w:t>czytelny podpis osoby odbierającej</w:t>
      </w:r>
    </w:p>
    <w:p w:rsidR="007B6031" w:rsidRDefault="007B6031" w:rsidP="007B6031">
      <w:pPr>
        <w:autoSpaceDE w:val="0"/>
        <w:autoSpaceDN w:val="0"/>
        <w:adjustRightInd w:val="0"/>
        <w:spacing w:after="0" w:line="240" w:lineRule="auto"/>
        <w:jc w:val="right"/>
        <w:rPr>
          <w:rFonts w:cs="Calibri"/>
          <w:sz w:val="16"/>
          <w:szCs w:val="16"/>
          <w:lang w:eastAsia="pl-PL"/>
        </w:rPr>
      </w:pPr>
    </w:p>
    <w:p w:rsidR="007B6031" w:rsidRDefault="007B6031" w:rsidP="007B6031">
      <w:pPr>
        <w:autoSpaceDE w:val="0"/>
        <w:autoSpaceDN w:val="0"/>
        <w:adjustRightInd w:val="0"/>
        <w:spacing w:after="0" w:line="240" w:lineRule="auto"/>
        <w:jc w:val="right"/>
        <w:rPr>
          <w:rFonts w:cs="Calibri"/>
          <w:sz w:val="16"/>
          <w:szCs w:val="16"/>
          <w:lang w:eastAsia="pl-PL"/>
        </w:rPr>
      </w:pPr>
    </w:p>
    <w:p w:rsidR="007B6031" w:rsidRDefault="007B6031" w:rsidP="007B6031">
      <w:pPr>
        <w:autoSpaceDE w:val="0"/>
        <w:autoSpaceDN w:val="0"/>
        <w:adjustRightInd w:val="0"/>
        <w:spacing w:after="0" w:line="240" w:lineRule="auto"/>
        <w:jc w:val="right"/>
        <w:rPr>
          <w:rFonts w:cs="Calibri"/>
          <w:sz w:val="16"/>
          <w:szCs w:val="16"/>
          <w:lang w:eastAsia="pl-PL"/>
        </w:rPr>
      </w:pPr>
    </w:p>
    <w:p w:rsidR="007B6031" w:rsidRDefault="007B6031" w:rsidP="007B6031">
      <w:pPr>
        <w:autoSpaceDE w:val="0"/>
        <w:autoSpaceDN w:val="0"/>
        <w:adjustRightInd w:val="0"/>
        <w:spacing w:after="0" w:line="240" w:lineRule="auto"/>
        <w:jc w:val="right"/>
        <w:rPr>
          <w:rFonts w:cs="Calibri"/>
          <w:sz w:val="16"/>
          <w:szCs w:val="16"/>
          <w:lang w:eastAsia="pl-PL"/>
        </w:rPr>
      </w:pPr>
    </w:p>
    <w:p w:rsidR="007B6031" w:rsidRDefault="007B6031" w:rsidP="007B6031">
      <w:pPr>
        <w:autoSpaceDE w:val="0"/>
        <w:autoSpaceDN w:val="0"/>
        <w:adjustRightInd w:val="0"/>
        <w:spacing w:after="0" w:line="240" w:lineRule="auto"/>
        <w:jc w:val="right"/>
        <w:rPr>
          <w:rFonts w:cs="Calibri"/>
          <w:sz w:val="16"/>
          <w:szCs w:val="16"/>
          <w:lang w:eastAsia="pl-PL"/>
        </w:rPr>
      </w:pPr>
      <w:r>
        <w:rPr>
          <w:rFonts w:cs="Calibri"/>
          <w:sz w:val="16"/>
          <w:szCs w:val="16"/>
          <w:lang w:eastAsia="pl-PL"/>
        </w:rPr>
        <w:t>……………………………………………………………..………………</w:t>
      </w:r>
    </w:p>
    <w:p w:rsidR="007B6031" w:rsidRDefault="007B6031" w:rsidP="007B6031">
      <w:pPr>
        <w:autoSpaceDE w:val="0"/>
        <w:autoSpaceDN w:val="0"/>
        <w:adjustRightInd w:val="0"/>
        <w:spacing w:after="0" w:line="360" w:lineRule="auto"/>
        <w:ind w:left="900" w:hanging="180"/>
        <w:jc w:val="right"/>
        <w:rPr>
          <w:rFonts w:ascii="Arial" w:hAnsi="Arial" w:cs="Arial"/>
          <w:lang w:eastAsia="pl-PL"/>
        </w:rPr>
      </w:pPr>
      <w:r>
        <w:rPr>
          <w:rFonts w:cs="Calibri"/>
          <w:sz w:val="16"/>
          <w:szCs w:val="16"/>
          <w:lang w:eastAsia="pl-PL"/>
        </w:rPr>
        <w:t>numer dokumentu tożsamości osoby odbierającej</w:t>
      </w:r>
    </w:p>
    <w:p w:rsidR="007B6031" w:rsidRDefault="007B6031" w:rsidP="007B6031">
      <w:pPr>
        <w:autoSpaceDE w:val="0"/>
        <w:autoSpaceDN w:val="0"/>
        <w:adjustRightInd w:val="0"/>
        <w:spacing w:after="0" w:line="360" w:lineRule="auto"/>
        <w:ind w:left="900" w:hanging="180"/>
        <w:jc w:val="both"/>
        <w:rPr>
          <w:rFonts w:ascii="Arial" w:hAnsi="Arial" w:cs="Arial"/>
          <w:lang w:eastAsia="pl-PL"/>
        </w:rPr>
      </w:pPr>
    </w:p>
    <w:p w:rsidR="00584606" w:rsidRDefault="00584606" w:rsidP="007B6031">
      <w:pPr>
        <w:tabs>
          <w:tab w:val="left" w:pos="4253"/>
        </w:tabs>
        <w:autoSpaceDE w:val="0"/>
        <w:autoSpaceDN w:val="0"/>
        <w:adjustRightInd w:val="0"/>
        <w:spacing w:after="0" w:line="360" w:lineRule="auto"/>
        <w:rPr>
          <w:rFonts w:ascii="Arial" w:hAnsi="Arial" w:cs="Arial"/>
          <w:lang w:eastAsia="pl-PL"/>
        </w:rPr>
      </w:pPr>
    </w:p>
    <w:p w:rsidR="00584606" w:rsidRDefault="00584606" w:rsidP="007D4125">
      <w:pPr>
        <w:autoSpaceDE w:val="0"/>
        <w:autoSpaceDN w:val="0"/>
        <w:adjustRightInd w:val="0"/>
        <w:spacing w:after="0" w:line="360" w:lineRule="auto"/>
        <w:ind w:left="900" w:hanging="180"/>
        <w:jc w:val="both"/>
        <w:rPr>
          <w:rFonts w:ascii="Arial" w:hAnsi="Arial" w:cs="Arial"/>
          <w:lang w:eastAsia="pl-PL"/>
        </w:rPr>
      </w:pPr>
    </w:p>
    <w:p w:rsidR="00584606" w:rsidRDefault="00584606" w:rsidP="007D4125">
      <w:pPr>
        <w:autoSpaceDE w:val="0"/>
        <w:autoSpaceDN w:val="0"/>
        <w:adjustRightInd w:val="0"/>
        <w:spacing w:after="0" w:line="360" w:lineRule="auto"/>
        <w:ind w:left="900" w:hanging="180"/>
        <w:jc w:val="both"/>
        <w:rPr>
          <w:rFonts w:ascii="Arial" w:hAnsi="Arial" w:cs="Arial"/>
          <w:lang w:eastAsia="pl-PL"/>
        </w:rPr>
      </w:pPr>
    </w:p>
    <w:p w:rsidR="00584606" w:rsidRDefault="00584606" w:rsidP="007D4125">
      <w:pPr>
        <w:autoSpaceDE w:val="0"/>
        <w:autoSpaceDN w:val="0"/>
        <w:adjustRightInd w:val="0"/>
        <w:spacing w:after="0" w:line="360" w:lineRule="auto"/>
        <w:ind w:left="900" w:hanging="180"/>
        <w:jc w:val="both"/>
        <w:rPr>
          <w:rFonts w:ascii="Arial" w:hAnsi="Arial" w:cs="Arial"/>
          <w:lang w:eastAsia="pl-PL"/>
        </w:rPr>
      </w:pPr>
    </w:p>
    <w:p w:rsidR="00584606" w:rsidRDefault="00584606" w:rsidP="007D4125">
      <w:pPr>
        <w:autoSpaceDE w:val="0"/>
        <w:autoSpaceDN w:val="0"/>
        <w:adjustRightInd w:val="0"/>
        <w:spacing w:after="0" w:line="360" w:lineRule="auto"/>
        <w:ind w:left="900" w:hanging="180"/>
        <w:jc w:val="both"/>
        <w:rPr>
          <w:rFonts w:ascii="Arial" w:hAnsi="Arial" w:cs="Arial"/>
          <w:lang w:eastAsia="pl-PL"/>
        </w:rPr>
      </w:pPr>
    </w:p>
    <w:p w:rsidR="00584606" w:rsidRDefault="00584606" w:rsidP="007D4125">
      <w:pPr>
        <w:autoSpaceDE w:val="0"/>
        <w:autoSpaceDN w:val="0"/>
        <w:adjustRightInd w:val="0"/>
        <w:spacing w:after="0" w:line="360" w:lineRule="auto"/>
        <w:ind w:left="900" w:hanging="180"/>
        <w:jc w:val="both"/>
        <w:rPr>
          <w:rFonts w:ascii="Arial" w:hAnsi="Arial" w:cs="Arial"/>
          <w:lang w:eastAsia="pl-PL"/>
        </w:rPr>
      </w:pPr>
    </w:p>
    <w:p w:rsidR="00584606" w:rsidRDefault="00584606" w:rsidP="007D4125">
      <w:pPr>
        <w:autoSpaceDE w:val="0"/>
        <w:autoSpaceDN w:val="0"/>
        <w:adjustRightInd w:val="0"/>
        <w:spacing w:after="0" w:line="360" w:lineRule="auto"/>
        <w:ind w:left="900" w:hanging="180"/>
        <w:jc w:val="both"/>
        <w:rPr>
          <w:rFonts w:ascii="Arial" w:hAnsi="Arial" w:cs="Arial"/>
          <w:lang w:eastAsia="pl-PL"/>
        </w:rPr>
      </w:pPr>
    </w:p>
    <w:p w:rsidR="00584606" w:rsidRDefault="00584606" w:rsidP="007D4125">
      <w:pPr>
        <w:autoSpaceDE w:val="0"/>
        <w:autoSpaceDN w:val="0"/>
        <w:adjustRightInd w:val="0"/>
        <w:spacing w:after="0" w:line="360" w:lineRule="auto"/>
        <w:ind w:left="900" w:hanging="180"/>
        <w:jc w:val="both"/>
        <w:rPr>
          <w:rFonts w:ascii="Arial" w:hAnsi="Arial" w:cs="Arial"/>
          <w:lang w:eastAsia="pl-PL"/>
        </w:rPr>
      </w:pPr>
    </w:p>
    <w:p w:rsidR="00584606" w:rsidRDefault="003B6116" w:rsidP="002E7B94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lang w:eastAsia="pl-PL"/>
        </w:rPr>
      </w:pPr>
      <w:r>
        <w:rPr>
          <w:rFonts w:ascii="Arial" w:hAnsi="Arial" w:cs="Arial"/>
          <w:b/>
          <w:bCs/>
          <w:lang w:eastAsia="pl-PL"/>
        </w:rPr>
        <w:br w:type="page"/>
      </w:r>
      <w:r w:rsidR="00584606" w:rsidRPr="002E7B94">
        <w:rPr>
          <w:rFonts w:ascii="Arial" w:hAnsi="Arial" w:cs="Arial"/>
          <w:b/>
          <w:bCs/>
          <w:lang w:eastAsia="pl-PL"/>
        </w:rPr>
        <w:t xml:space="preserve">Załącznik Nr </w:t>
      </w:r>
      <w:r w:rsidR="0052249C">
        <w:rPr>
          <w:rFonts w:ascii="Arial" w:hAnsi="Arial" w:cs="Arial"/>
          <w:b/>
          <w:bCs/>
          <w:lang w:eastAsia="pl-PL"/>
        </w:rPr>
        <w:t>2</w:t>
      </w:r>
    </w:p>
    <w:p w:rsidR="00584606" w:rsidRPr="002E7B94" w:rsidRDefault="00584606" w:rsidP="002E7B94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lang w:eastAsia="pl-PL"/>
        </w:rPr>
      </w:pPr>
    </w:p>
    <w:p w:rsidR="00584606" w:rsidRDefault="00584606" w:rsidP="002E7B94">
      <w:pPr>
        <w:autoSpaceDE w:val="0"/>
        <w:autoSpaceDN w:val="0"/>
        <w:adjustRightInd w:val="0"/>
        <w:spacing w:after="0" w:line="240" w:lineRule="auto"/>
        <w:jc w:val="right"/>
        <w:rPr>
          <w:rFonts w:ascii="Calibri-Bold" w:hAnsi="Calibri-Bold" w:cs="Calibri-Bold"/>
          <w:b/>
          <w:bCs/>
          <w:sz w:val="24"/>
          <w:szCs w:val="24"/>
          <w:lang w:eastAsia="pl-PL"/>
        </w:rPr>
      </w:pPr>
    </w:p>
    <w:p w:rsidR="00584606" w:rsidRDefault="00584606" w:rsidP="002E7B94">
      <w:pPr>
        <w:autoSpaceDE w:val="0"/>
        <w:autoSpaceDN w:val="0"/>
        <w:adjustRightInd w:val="0"/>
        <w:spacing w:after="0" w:line="240" w:lineRule="auto"/>
        <w:jc w:val="right"/>
        <w:rPr>
          <w:rFonts w:ascii="Calibri-Bold" w:hAnsi="Calibri-Bold" w:cs="Calibri-Bold"/>
          <w:b/>
          <w:bCs/>
          <w:sz w:val="24"/>
          <w:szCs w:val="24"/>
          <w:lang w:eastAsia="pl-PL"/>
        </w:rPr>
      </w:pPr>
    </w:p>
    <w:p w:rsidR="00584606" w:rsidRPr="002E7B94" w:rsidRDefault="00584606" w:rsidP="002E7B94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2E7B94">
        <w:rPr>
          <w:rFonts w:ascii="Arial" w:hAnsi="Arial" w:cs="Arial"/>
          <w:b/>
          <w:bCs/>
          <w:sz w:val="24"/>
          <w:szCs w:val="24"/>
          <w:lang w:eastAsia="pl-PL"/>
        </w:rPr>
        <w:t xml:space="preserve">Pokwitowanie przyjęcia preparatu ze stabilnym jodem w Punkcie </w:t>
      </w:r>
      <w:proofErr w:type="gramStart"/>
      <w:r w:rsidRPr="002E7B94">
        <w:rPr>
          <w:rFonts w:ascii="Arial" w:hAnsi="Arial" w:cs="Arial"/>
          <w:b/>
          <w:bCs/>
          <w:sz w:val="24"/>
          <w:szCs w:val="24"/>
          <w:lang w:eastAsia="pl-PL"/>
        </w:rPr>
        <w:t>Wydawania  Preparatu</w:t>
      </w:r>
      <w:proofErr w:type="gramEnd"/>
      <w:r w:rsidRPr="002E7B94">
        <w:rPr>
          <w:rFonts w:ascii="Arial" w:hAnsi="Arial" w:cs="Arial"/>
          <w:b/>
          <w:bCs/>
          <w:sz w:val="24"/>
          <w:szCs w:val="24"/>
          <w:lang w:eastAsia="pl-PL"/>
        </w:rPr>
        <w:t xml:space="preserve"> jodku Potasu (</w:t>
      </w:r>
      <w:proofErr w:type="spellStart"/>
      <w:r w:rsidRPr="002E7B94">
        <w:rPr>
          <w:rFonts w:ascii="Arial" w:hAnsi="Arial" w:cs="Arial"/>
          <w:b/>
          <w:bCs/>
          <w:sz w:val="24"/>
          <w:szCs w:val="24"/>
          <w:lang w:eastAsia="pl-PL"/>
        </w:rPr>
        <w:t>PWPJP</w:t>
      </w:r>
      <w:proofErr w:type="spellEnd"/>
      <w:r w:rsidRPr="002E7B94">
        <w:rPr>
          <w:rFonts w:ascii="Arial" w:hAnsi="Arial" w:cs="Arial"/>
          <w:b/>
          <w:bCs/>
          <w:sz w:val="24"/>
          <w:szCs w:val="24"/>
          <w:lang w:eastAsia="pl-PL"/>
        </w:rPr>
        <w:t>)</w:t>
      </w:r>
      <w:r w:rsidR="00E252BD">
        <w:rPr>
          <w:rFonts w:ascii="Arial" w:hAnsi="Arial" w:cs="Arial"/>
          <w:b/>
          <w:bCs/>
          <w:sz w:val="24"/>
          <w:szCs w:val="24"/>
          <w:lang w:eastAsia="pl-PL"/>
        </w:rPr>
        <w:t xml:space="preserve"> - wzór</w:t>
      </w:r>
    </w:p>
    <w:p w:rsidR="00584606" w:rsidRPr="002E7B94" w:rsidRDefault="00584606" w:rsidP="002E7B94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</w:p>
    <w:p w:rsidR="00584606" w:rsidRDefault="00584606" w:rsidP="002E7B94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8"/>
          <w:szCs w:val="28"/>
          <w:lang w:eastAsia="pl-PL"/>
        </w:rPr>
      </w:pPr>
    </w:p>
    <w:p w:rsidR="00584606" w:rsidRPr="00E239F2" w:rsidRDefault="00584606" w:rsidP="002E7B94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lang w:eastAsia="pl-PL"/>
        </w:rPr>
      </w:pPr>
      <w:r w:rsidRPr="00E239F2">
        <w:rPr>
          <w:rFonts w:ascii="Arial" w:hAnsi="Arial" w:cs="Arial"/>
          <w:lang w:eastAsia="pl-PL"/>
        </w:rPr>
        <w:t>Kwituję przyjęcie preparatu ze stabilnym jodem z Gminnego Punktu    Dystrybucji (G/PD),</w:t>
      </w:r>
      <w:r w:rsidR="003B6116">
        <w:rPr>
          <w:rFonts w:ascii="Arial" w:hAnsi="Arial" w:cs="Arial"/>
          <w:lang w:eastAsia="pl-PL"/>
        </w:rPr>
        <w:br/>
      </w:r>
      <w:r w:rsidRPr="00E239F2">
        <w:rPr>
          <w:rFonts w:ascii="Arial" w:hAnsi="Arial" w:cs="Arial"/>
          <w:lang w:eastAsia="pl-PL"/>
        </w:rPr>
        <w:t xml:space="preserve"> w ramach „akcji jodowej”, w ilości ……………………………………</w:t>
      </w:r>
    </w:p>
    <w:p w:rsidR="00584606" w:rsidRDefault="00584606" w:rsidP="002E7B94">
      <w:pPr>
        <w:autoSpaceDE w:val="0"/>
        <w:autoSpaceDN w:val="0"/>
        <w:adjustRightInd w:val="0"/>
        <w:spacing w:after="0" w:line="360" w:lineRule="auto"/>
        <w:rPr>
          <w:rFonts w:cs="Calibri"/>
          <w:sz w:val="24"/>
          <w:szCs w:val="24"/>
          <w:lang w:eastAsia="pl-PL"/>
        </w:rPr>
      </w:pPr>
    </w:p>
    <w:p w:rsidR="00584606" w:rsidRDefault="00584606" w:rsidP="002E7B94">
      <w:pPr>
        <w:autoSpaceDE w:val="0"/>
        <w:autoSpaceDN w:val="0"/>
        <w:adjustRightInd w:val="0"/>
        <w:spacing w:after="0" w:line="360" w:lineRule="auto"/>
        <w:rPr>
          <w:rFonts w:cs="Calibri"/>
          <w:sz w:val="24"/>
          <w:szCs w:val="24"/>
          <w:lang w:eastAsia="pl-PL"/>
        </w:rPr>
      </w:pPr>
    </w:p>
    <w:p w:rsidR="00584606" w:rsidRDefault="00584606" w:rsidP="002E7B94">
      <w:pPr>
        <w:autoSpaceDE w:val="0"/>
        <w:autoSpaceDN w:val="0"/>
        <w:adjustRightInd w:val="0"/>
        <w:spacing w:after="0" w:line="360" w:lineRule="auto"/>
        <w:rPr>
          <w:rFonts w:cs="Calibri"/>
          <w:sz w:val="24"/>
          <w:szCs w:val="24"/>
          <w:lang w:eastAsia="pl-PL"/>
        </w:rPr>
      </w:pPr>
    </w:p>
    <w:p w:rsidR="00584606" w:rsidRPr="002E7B94" w:rsidRDefault="00584606" w:rsidP="00EA6646">
      <w:pPr>
        <w:autoSpaceDE w:val="0"/>
        <w:autoSpaceDN w:val="0"/>
        <w:adjustRightInd w:val="0"/>
        <w:spacing w:after="0" w:line="240" w:lineRule="auto"/>
        <w:ind w:firstLine="5812"/>
        <w:rPr>
          <w:rFonts w:cs="Calibri"/>
          <w:sz w:val="16"/>
          <w:szCs w:val="16"/>
          <w:lang w:eastAsia="pl-PL"/>
        </w:rPr>
      </w:pPr>
      <w:r w:rsidRPr="002E7B94">
        <w:rPr>
          <w:rFonts w:cs="Calibri"/>
          <w:sz w:val="16"/>
          <w:szCs w:val="16"/>
          <w:lang w:eastAsia="pl-PL"/>
        </w:rPr>
        <w:t>………</w:t>
      </w:r>
      <w:r>
        <w:rPr>
          <w:rFonts w:cs="Calibri"/>
          <w:sz w:val="16"/>
          <w:szCs w:val="16"/>
          <w:lang w:eastAsia="pl-PL"/>
        </w:rPr>
        <w:t>……………….</w:t>
      </w:r>
      <w:r w:rsidRPr="002E7B94">
        <w:rPr>
          <w:rFonts w:cs="Calibri"/>
          <w:sz w:val="16"/>
          <w:szCs w:val="16"/>
          <w:lang w:eastAsia="pl-PL"/>
        </w:rPr>
        <w:t>…………………………</w:t>
      </w:r>
    </w:p>
    <w:p w:rsidR="00584606" w:rsidRDefault="00584606" w:rsidP="00EA6646">
      <w:pPr>
        <w:autoSpaceDE w:val="0"/>
        <w:autoSpaceDN w:val="0"/>
        <w:adjustRightInd w:val="0"/>
        <w:spacing w:after="0" w:line="240" w:lineRule="auto"/>
        <w:ind w:firstLine="5812"/>
        <w:rPr>
          <w:rFonts w:cs="Calibri"/>
          <w:sz w:val="16"/>
          <w:szCs w:val="16"/>
          <w:lang w:eastAsia="pl-PL"/>
        </w:rPr>
      </w:pPr>
      <w:r>
        <w:rPr>
          <w:rFonts w:cs="Calibri"/>
          <w:sz w:val="16"/>
          <w:szCs w:val="16"/>
          <w:lang w:eastAsia="pl-PL"/>
        </w:rPr>
        <w:t xml:space="preserve">czytelny podpis osoby </w:t>
      </w:r>
      <w:r w:rsidR="007B6031">
        <w:rPr>
          <w:rFonts w:cs="Calibri"/>
          <w:sz w:val="16"/>
          <w:szCs w:val="16"/>
          <w:lang w:eastAsia="pl-PL"/>
        </w:rPr>
        <w:t>przyjmującej</w:t>
      </w:r>
    </w:p>
    <w:p w:rsidR="00584606" w:rsidRDefault="00584606" w:rsidP="002E7B94">
      <w:pPr>
        <w:autoSpaceDE w:val="0"/>
        <w:autoSpaceDN w:val="0"/>
        <w:adjustRightInd w:val="0"/>
        <w:spacing w:after="0" w:line="240" w:lineRule="auto"/>
        <w:jc w:val="right"/>
        <w:rPr>
          <w:rFonts w:cs="Calibri"/>
          <w:sz w:val="16"/>
          <w:szCs w:val="16"/>
          <w:lang w:eastAsia="pl-PL"/>
        </w:rPr>
      </w:pPr>
    </w:p>
    <w:p w:rsidR="00584606" w:rsidRDefault="00584606" w:rsidP="002E7B94">
      <w:pPr>
        <w:autoSpaceDE w:val="0"/>
        <w:autoSpaceDN w:val="0"/>
        <w:adjustRightInd w:val="0"/>
        <w:spacing w:after="0" w:line="240" w:lineRule="auto"/>
        <w:jc w:val="right"/>
        <w:rPr>
          <w:rFonts w:cs="Calibri"/>
          <w:sz w:val="16"/>
          <w:szCs w:val="16"/>
          <w:lang w:eastAsia="pl-PL"/>
        </w:rPr>
      </w:pPr>
    </w:p>
    <w:p w:rsidR="00584606" w:rsidRDefault="00584606" w:rsidP="002E7B94">
      <w:pPr>
        <w:autoSpaceDE w:val="0"/>
        <w:autoSpaceDN w:val="0"/>
        <w:adjustRightInd w:val="0"/>
        <w:spacing w:after="0" w:line="240" w:lineRule="auto"/>
        <w:jc w:val="right"/>
        <w:rPr>
          <w:rFonts w:cs="Calibri"/>
          <w:sz w:val="16"/>
          <w:szCs w:val="16"/>
          <w:lang w:eastAsia="pl-PL"/>
        </w:rPr>
      </w:pPr>
    </w:p>
    <w:p w:rsidR="00584606" w:rsidRDefault="00584606" w:rsidP="002E7B94">
      <w:pPr>
        <w:autoSpaceDE w:val="0"/>
        <w:autoSpaceDN w:val="0"/>
        <w:adjustRightInd w:val="0"/>
        <w:spacing w:after="0" w:line="240" w:lineRule="auto"/>
        <w:jc w:val="right"/>
        <w:rPr>
          <w:rFonts w:cs="Calibri"/>
          <w:sz w:val="16"/>
          <w:szCs w:val="16"/>
          <w:lang w:eastAsia="pl-PL"/>
        </w:rPr>
      </w:pPr>
    </w:p>
    <w:p w:rsidR="00584606" w:rsidRPr="002E7B94" w:rsidRDefault="00584606" w:rsidP="002E7B94">
      <w:pPr>
        <w:autoSpaceDE w:val="0"/>
        <w:autoSpaceDN w:val="0"/>
        <w:adjustRightInd w:val="0"/>
        <w:spacing w:after="0" w:line="240" w:lineRule="auto"/>
        <w:jc w:val="right"/>
        <w:rPr>
          <w:rFonts w:cs="Calibri"/>
          <w:sz w:val="16"/>
          <w:szCs w:val="16"/>
          <w:lang w:eastAsia="pl-PL"/>
        </w:rPr>
      </w:pPr>
      <w:r w:rsidRPr="002E7B94">
        <w:rPr>
          <w:rFonts w:cs="Calibri"/>
          <w:sz w:val="16"/>
          <w:szCs w:val="16"/>
          <w:lang w:eastAsia="pl-PL"/>
        </w:rPr>
        <w:t>…………………</w:t>
      </w:r>
      <w:r>
        <w:rPr>
          <w:rFonts w:cs="Calibri"/>
          <w:sz w:val="16"/>
          <w:szCs w:val="16"/>
          <w:lang w:eastAsia="pl-PL"/>
        </w:rPr>
        <w:t>…………………………………………..</w:t>
      </w:r>
      <w:r w:rsidRPr="002E7B94">
        <w:rPr>
          <w:rFonts w:cs="Calibri"/>
          <w:sz w:val="16"/>
          <w:szCs w:val="16"/>
          <w:lang w:eastAsia="pl-PL"/>
        </w:rPr>
        <w:t>………………</w:t>
      </w:r>
    </w:p>
    <w:p w:rsidR="00584606" w:rsidRDefault="00584606" w:rsidP="002E7B94">
      <w:pPr>
        <w:autoSpaceDE w:val="0"/>
        <w:autoSpaceDN w:val="0"/>
        <w:adjustRightInd w:val="0"/>
        <w:spacing w:after="0" w:line="360" w:lineRule="auto"/>
        <w:ind w:left="900" w:hanging="180"/>
        <w:jc w:val="right"/>
        <w:rPr>
          <w:rFonts w:ascii="Arial" w:hAnsi="Arial" w:cs="Arial"/>
          <w:lang w:eastAsia="pl-PL"/>
        </w:rPr>
      </w:pPr>
      <w:r>
        <w:rPr>
          <w:rFonts w:cs="Calibri"/>
          <w:sz w:val="16"/>
          <w:szCs w:val="16"/>
          <w:lang w:eastAsia="pl-PL"/>
        </w:rPr>
        <w:t>numer dokumentu tożsamości osoby odbierającej</w:t>
      </w:r>
    </w:p>
    <w:p w:rsidR="00584606" w:rsidRDefault="00584606" w:rsidP="007D4125">
      <w:pPr>
        <w:autoSpaceDE w:val="0"/>
        <w:autoSpaceDN w:val="0"/>
        <w:adjustRightInd w:val="0"/>
        <w:spacing w:after="0" w:line="360" w:lineRule="auto"/>
        <w:ind w:left="900" w:hanging="180"/>
        <w:jc w:val="both"/>
        <w:rPr>
          <w:rFonts w:ascii="Arial" w:hAnsi="Arial" w:cs="Arial"/>
          <w:lang w:eastAsia="pl-PL"/>
        </w:rPr>
      </w:pPr>
    </w:p>
    <w:p w:rsidR="00584606" w:rsidRDefault="00584606" w:rsidP="007D4125">
      <w:pPr>
        <w:autoSpaceDE w:val="0"/>
        <w:autoSpaceDN w:val="0"/>
        <w:adjustRightInd w:val="0"/>
        <w:spacing w:after="0" w:line="360" w:lineRule="auto"/>
        <w:ind w:left="900" w:hanging="180"/>
        <w:jc w:val="both"/>
        <w:rPr>
          <w:rFonts w:ascii="Arial" w:hAnsi="Arial" w:cs="Arial"/>
          <w:lang w:eastAsia="pl-PL"/>
        </w:rPr>
      </w:pPr>
    </w:p>
    <w:p w:rsidR="00584606" w:rsidRDefault="00584606" w:rsidP="007D4125">
      <w:pPr>
        <w:autoSpaceDE w:val="0"/>
        <w:autoSpaceDN w:val="0"/>
        <w:adjustRightInd w:val="0"/>
        <w:spacing w:after="0" w:line="360" w:lineRule="auto"/>
        <w:ind w:left="900" w:hanging="180"/>
        <w:jc w:val="both"/>
        <w:rPr>
          <w:rFonts w:ascii="Arial" w:hAnsi="Arial" w:cs="Arial"/>
          <w:lang w:eastAsia="pl-PL"/>
        </w:rPr>
      </w:pPr>
    </w:p>
    <w:p w:rsidR="00584606" w:rsidRDefault="00584606" w:rsidP="007D4125">
      <w:pPr>
        <w:autoSpaceDE w:val="0"/>
        <w:autoSpaceDN w:val="0"/>
        <w:adjustRightInd w:val="0"/>
        <w:spacing w:after="0" w:line="360" w:lineRule="auto"/>
        <w:ind w:left="900" w:hanging="180"/>
        <w:jc w:val="both"/>
        <w:rPr>
          <w:rFonts w:ascii="Arial" w:hAnsi="Arial" w:cs="Arial"/>
          <w:lang w:eastAsia="pl-PL"/>
        </w:rPr>
      </w:pPr>
    </w:p>
    <w:p w:rsidR="00584606" w:rsidRDefault="00584606" w:rsidP="007D4125">
      <w:pPr>
        <w:autoSpaceDE w:val="0"/>
        <w:autoSpaceDN w:val="0"/>
        <w:adjustRightInd w:val="0"/>
        <w:spacing w:after="0" w:line="360" w:lineRule="auto"/>
        <w:ind w:left="900" w:hanging="180"/>
        <w:jc w:val="both"/>
        <w:rPr>
          <w:rFonts w:ascii="Arial" w:hAnsi="Arial" w:cs="Arial"/>
          <w:lang w:eastAsia="pl-PL"/>
        </w:rPr>
      </w:pPr>
    </w:p>
    <w:p w:rsidR="00584606" w:rsidRDefault="00584606" w:rsidP="007D4125">
      <w:pPr>
        <w:autoSpaceDE w:val="0"/>
        <w:autoSpaceDN w:val="0"/>
        <w:adjustRightInd w:val="0"/>
        <w:spacing w:after="0" w:line="360" w:lineRule="auto"/>
        <w:ind w:left="900" w:hanging="180"/>
        <w:jc w:val="both"/>
        <w:rPr>
          <w:rFonts w:ascii="Arial" w:hAnsi="Arial" w:cs="Arial"/>
          <w:lang w:eastAsia="pl-PL"/>
        </w:rPr>
      </w:pPr>
    </w:p>
    <w:p w:rsidR="00584606" w:rsidRDefault="00584606" w:rsidP="007D4125">
      <w:pPr>
        <w:autoSpaceDE w:val="0"/>
        <w:autoSpaceDN w:val="0"/>
        <w:adjustRightInd w:val="0"/>
        <w:spacing w:after="0" w:line="360" w:lineRule="auto"/>
        <w:ind w:left="900" w:hanging="180"/>
        <w:jc w:val="both"/>
        <w:rPr>
          <w:rFonts w:ascii="Arial" w:hAnsi="Arial" w:cs="Arial"/>
          <w:lang w:eastAsia="pl-PL"/>
        </w:rPr>
      </w:pPr>
    </w:p>
    <w:p w:rsidR="00584606" w:rsidRDefault="00584606" w:rsidP="007D4125">
      <w:pPr>
        <w:autoSpaceDE w:val="0"/>
        <w:autoSpaceDN w:val="0"/>
        <w:adjustRightInd w:val="0"/>
        <w:spacing w:after="0" w:line="360" w:lineRule="auto"/>
        <w:ind w:left="900" w:hanging="180"/>
        <w:jc w:val="both"/>
        <w:rPr>
          <w:rFonts w:ascii="Arial" w:hAnsi="Arial" w:cs="Arial"/>
          <w:lang w:eastAsia="pl-PL"/>
        </w:rPr>
      </w:pPr>
    </w:p>
    <w:p w:rsidR="00584606" w:rsidRDefault="00584606" w:rsidP="007D4125">
      <w:pPr>
        <w:autoSpaceDE w:val="0"/>
        <w:autoSpaceDN w:val="0"/>
        <w:adjustRightInd w:val="0"/>
        <w:spacing w:after="0" w:line="360" w:lineRule="auto"/>
        <w:ind w:left="900" w:hanging="180"/>
        <w:jc w:val="both"/>
        <w:rPr>
          <w:rFonts w:ascii="Arial" w:hAnsi="Arial" w:cs="Arial"/>
          <w:lang w:eastAsia="pl-PL"/>
        </w:rPr>
      </w:pPr>
    </w:p>
    <w:p w:rsidR="00584606" w:rsidRDefault="00584606" w:rsidP="007D4125">
      <w:pPr>
        <w:autoSpaceDE w:val="0"/>
        <w:autoSpaceDN w:val="0"/>
        <w:adjustRightInd w:val="0"/>
        <w:spacing w:after="0" w:line="360" w:lineRule="auto"/>
        <w:ind w:left="900" w:hanging="180"/>
        <w:jc w:val="both"/>
        <w:rPr>
          <w:rFonts w:ascii="Arial" w:hAnsi="Arial" w:cs="Arial"/>
          <w:lang w:eastAsia="pl-PL"/>
        </w:rPr>
      </w:pPr>
    </w:p>
    <w:p w:rsidR="00584606" w:rsidRDefault="00584606" w:rsidP="007D4125">
      <w:pPr>
        <w:autoSpaceDE w:val="0"/>
        <w:autoSpaceDN w:val="0"/>
        <w:adjustRightInd w:val="0"/>
        <w:spacing w:after="0" w:line="360" w:lineRule="auto"/>
        <w:ind w:left="900" w:hanging="180"/>
        <w:jc w:val="both"/>
        <w:rPr>
          <w:rFonts w:ascii="Arial" w:hAnsi="Arial" w:cs="Arial"/>
          <w:lang w:eastAsia="pl-PL"/>
        </w:rPr>
      </w:pPr>
    </w:p>
    <w:p w:rsidR="00584606" w:rsidRDefault="00584606" w:rsidP="007D4125">
      <w:pPr>
        <w:autoSpaceDE w:val="0"/>
        <w:autoSpaceDN w:val="0"/>
        <w:adjustRightInd w:val="0"/>
        <w:spacing w:after="0" w:line="360" w:lineRule="auto"/>
        <w:ind w:left="900" w:hanging="180"/>
        <w:jc w:val="both"/>
        <w:rPr>
          <w:rFonts w:ascii="Arial" w:hAnsi="Arial" w:cs="Arial"/>
          <w:lang w:eastAsia="pl-PL"/>
        </w:rPr>
      </w:pPr>
    </w:p>
    <w:p w:rsidR="00584606" w:rsidRDefault="00584606" w:rsidP="007D4125">
      <w:pPr>
        <w:autoSpaceDE w:val="0"/>
        <w:autoSpaceDN w:val="0"/>
        <w:adjustRightInd w:val="0"/>
        <w:spacing w:after="0" w:line="360" w:lineRule="auto"/>
        <w:ind w:left="900" w:hanging="180"/>
        <w:jc w:val="both"/>
        <w:rPr>
          <w:rFonts w:ascii="Arial" w:hAnsi="Arial" w:cs="Arial"/>
          <w:lang w:eastAsia="pl-PL"/>
        </w:rPr>
      </w:pPr>
    </w:p>
    <w:p w:rsidR="00584606" w:rsidRDefault="00584606" w:rsidP="007D4125">
      <w:pPr>
        <w:autoSpaceDE w:val="0"/>
        <w:autoSpaceDN w:val="0"/>
        <w:adjustRightInd w:val="0"/>
        <w:spacing w:after="0" w:line="360" w:lineRule="auto"/>
        <w:ind w:left="900" w:hanging="180"/>
        <w:jc w:val="both"/>
        <w:rPr>
          <w:rFonts w:ascii="Arial" w:hAnsi="Arial" w:cs="Arial"/>
          <w:lang w:eastAsia="pl-PL"/>
        </w:rPr>
      </w:pPr>
    </w:p>
    <w:p w:rsidR="00584606" w:rsidRDefault="00584606" w:rsidP="007D4125">
      <w:pPr>
        <w:autoSpaceDE w:val="0"/>
        <w:autoSpaceDN w:val="0"/>
        <w:adjustRightInd w:val="0"/>
        <w:spacing w:after="0" w:line="360" w:lineRule="auto"/>
        <w:ind w:left="900" w:hanging="180"/>
        <w:jc w:val="both"/>
        <w:rPr>
          <w:rFonts w:ascii="Arial" w:hAnsi="Arial" w:cs="Arial"/>
          <w:lang w:eastAsia="pl-PL"/>
        </w:rPr>
      </w:pPr>
    </w:p>
    <w:p w:rsidR="00584606" w:rsidRDefault="00584606" w:rsidP="007D4125">
      <w:pPr>
        <w:autoSpaceDE w:val="0"/>
        <w:autoSpaceDN w:val="0"/>
        <w:adjustRightInd w:val="0"/>
        <w:spacing w:after="0" w:line="360" w:lineRule="auto"/>
        <w:ind w:left="900" w:hanging="180"/>
        <w:jc w:val="both"/>
        <w:rPr>
          <w:rFonts w:ascii="Arial" w:hAnsi="Arial" w:cs="Arial"/>
          <w:lang w:eastAsia="pl-PL"/>
        </w:rPr>
      </w:pPr>
    </w:p>
    <w:p w:rsidR="00584606" w:rsidRDefault="00584606" w:rsidP="007D4125">
      <w:pPr>
        <w:autoSpaceDE w:val="0"/>
        <w:autoSpaceDN w:val="0"/>
        <w:adjustRightInd w:val="0"/>
        <w:spacing w:after="0" w:line="360" w:lineRule="auto"/>
        <w:ind w:left="900" w:hanging="180"/>
        <w:jc w:val="both"/>
        <w:rPr>
          <w:rFonts w:ascii="Arial" w:hAnsi="Arial" w:cs="Arial"/>
          <w:lang w:eastAsia="pl-PL"/>
        </w:rPr>
      </w:pPr>
    </w:p>
    <w:p w:rsidR="00584606" w:rsidRDefault="00584606" w:rsidP="00004C7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lang w:eastAsia="pl-PL"/>
        </w:rPr>
        <w:sectPr w:rsidR="00584606" w:rsidSect="00FF0063">
          <w:type w:val="continuous"/>
          <w:pgSz w:w="11906" w:h="16838" w:code="9"/>
          <w:pgMar w:top="1417" w:right="1417" w:bottom="1417" w:left="1417" w:header="709" w:footer="709" w:gutter="567"/>
          <w:cols w:space="708"/>
          <w:docGrid w:linePitch="360"/>
        </w:sectPr>
      </w:pPr>
    </w:p>
    <w:p w:rsidR="00584606" w:rsidRPr="009D1170" w:rsidRDefault="00584606" w:rsidP="00004C7F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  <w:lang w:eastAsia="pl-PL"/>
        </w:rPr>
      </w:pPr>
      <w:r>
        <w:rPr>
          <w:rFonts w:ascii="Arial" w:hAnsi="Arial" w:cs="Arial"/>
          <w:b/>
          <w:bCs/>
          <w:sz w:val="24"/>
          <w:szCs w:val="24"/>
          <w:lang w:eastAsia="pl-PL"/>
        </w:rPr>
        <w:t>Z</w:t>
      </w:r>
      <w:r w:rsidRPr="009D1170">
        <w:rPr>
          <w:rFonts w:ascii="Arial" w:hAnsi="Arial" w:cs="Arial"/>
          <w:b/>
          <w:bCs/>
          <w:sz w:val="24"/>
          <w:szCs w:val="24"/>
          <w:lang w:eastAsia="pl-PL"/>
        </w:rPr>
        <w:t xml:space="preserve">łącznik Nr </w:t>
      </w:r>
      <w:r w:rsidR="0052249C">
        <w:rPr>
          <w:rFonts w:ascii="Arial" w:hAnsi="Arial" w:cs="Arial"/>
          <w:b/>
          <w:bCs/>
          <w:sz w:val="24"/>
          <w:szCs w:val="24"/>
          <w:lang w:eastAsia="pl-PL"/>
        </w:rPr>
        <w:t>3</w:t>
      </w:r>
    </w:p>
    <w:p w:rsidR="00584606" w:rsidRDefault="00584606" w:rsidP="000B1C9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4"/>
          <w:szCs w:val="24"/>
          <w:lang w:eastAsia="pl-PL"/>
        </w:rPr>
      </w:pPr>
    </w:p>
    <w:p w:rsidR="00584606" w:rsidRDefault="00584606" w:rsidP="000B1C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0B1C97">
        <w:rPr>
          <w:rFonts w:ascii="Arial" w:hAnsi="Arial" w:cs="Arial"/>
          <w:b/>
          <w:bCs/>
          <w:sz w:val="24"/>
          <w:szCs w:val="24"/>
          <w:lang w:eastAsia="pl-PL"/>
        </w:rPr>
        <w:t>Harmonogram dystrybucji preparatu ze stabilnym jodem</w:t>
      </w:r>
    </w:p>
    <w:p w:rsidR="00584606" w:rsidRDefault="00584606" w:rsidP="000B1C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</w:p>
    <w:tbl>
      <w:tblPr>
        <w:tblW w:w="0" w:type="auto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0"/>
        <w:gridCol w:w="3352"/>
        <w:gridCol w:w="1701"/>
        <w:gridCol w:w="2410"/>
        <w:gridCol w:w="1418"/>
        <w:gridCol w:w="1275"/>
        <w:gridCol w:w="1985"/>
        <w:gridCol w:w="1921"/>
      </w:tblGrid>
      <w:tr w:rsidR="00584606" w:rsidTr="005F3A36">
        <w:trPr>
          <w:trHeight w:val="1644"/>
        </w:trPr>
        <w:tc>
          <w:tcPr>
            <w:tcW w:w="590" w:type="dxa"/>
            <w:vAlign w:val="center"/>
          </w:tcPr>
          <w:p w:rsidR="00584606" w:rsidRPr="00CB72E3" w:rsidRDefault="00584606" w:rsidP="00346F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eastAsia="pl-PL"/>
              </w:rPr>
            </w:pPr>
          </w:p>
          <w:p w:rsidR="00584606" w:rsidRPr="00CB72E3" w:rsidRDefault="00584606" w:rsidP="00346F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eastAsia="pl-PL"/>
              </w:rPr>
            </w:pPr>
          </w:p>
          <w:p w:rsidR="00584606" w:rsidRPr="00CB72E3" w:rsidRDefault="00584606" w:rsidP="00346F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eastAsia="pl-PL"/>
              </w:rPr>
            </w:pPr>
            <w:r w:rsidRPr="00CB72E3">
              <w:rPr>
                <w:rFonts w:ascii="Arial" w:hAnsi="Arial" w:cs="Arial"/>
                <w:b/>
                <w:sz w:val="24"/>
                <w:szCs w:val="24"/>
                <w:lang w:eastAsia="pl-PL"/>
              </w:rPr>
              <w:t>L</w:t>
            </w:r>
            <w:r w:rsidR="005F3A36">
              <w:rPr>
                <w:rFonts w:ascii="Arial" w:hAnsi="Arial" w:cs="Arial"/>
                <w:b/>
                <w:sz w:val="24"/>
                <w:szCs w:val="24"/>
                <w:lang w:eastAsia="pl-PL"/>
              </w:rPr>
              <w:t>p.</w:t>
            </w:r>
          </w:p>
          <w:p w:rsidR="00584606" w:rsidRPr="00CB72E3" w:rsidRDefault="00584606" w:rsidP="008F3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3352" w:type="dxa"/>
            <w:vAlign w:val="center"/>
          </w:tcPr>
          <w:p w:rsidR="00584606" w:rsidRPr="00CB72E3" w:rsidRDefault="00584606" w:rsidP="00346F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eastAsia="pl-PL"/>
              </w:rPr>
            </w:pPr>
            <w:r w:rsidRPr="00CB72E3">
              <w:rPr>
                <w:rFonts w:ascii="Arial" w:hAnsi="Arial" w:cs="Arial"/>
                <w:b/>
                <w:sz w:val="24"/>
                <w:szCs w:val="24"/>
                <w:lang w:eastAsia="pl-PL"/>
              </w:rPr>
              <w:t xml:space="preserve">  Lokalizacja Punktu </w:t>
            </w:r>
          </w:p>
          <w:p w:rsidR="00584606" w:rsidRPr="0052249C" w:rsidRDefault="00584606" w:rsidP="005224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eastAsia="pl-PL"/>
              </w:rPr>
            </w:pPr>
            <w:r w:rsidRPr="00CB72E3">
              <w:rPr>
                <w:rFonts w:ascii="Arial" w:hAnsi="Arial" w:cs="Arial"/>
                <w:b/>
                <w:sz w:val="24"/>
                <w:szCs w:val="24"/>
                <w:lang w:eastAsia="pl-PL"/>
              </w:rPr>
              <w:t xml:space="preserve">Wydawania Preparatu Jodku </w:t>
            </w:r>
            <w:r w:rsidR="00F94980">
              <w:rPr>
                <w:rFonts w:ascii="Arial" w:hAnsi="Arial" w:cs="Arial"/>
                <w:b/>
                <w:sz w:val="24"/>
                <w:szCs w:val="24"/>
                <w:lang w:eastAsia="pl-PL"/>
              </w:rPr>
              <w:t>P</w:t>
            </w:r>
            <w:r w:rsidRPr="00CB72E3">
              <w:rPr>
                <w:rFonts w:ascii="Arial" w:hAnsi="Arial" w:cs="Arial"/>
                <w:b/>
                <w:sz w:val="24"/>
                <w:szCs w:val="24"/>
                <w:lang w:eastAsia="pl-PL"/>
              </w:rPr>
              <w:t>otasu</w:t>
            </w:r>
          </w:p>
        </w:tc>
        <w:tc>
          <w:tcPr>
            <w:tcW w:w="1701" w:type="dxa"/>
            <w:vAlign w:val="center"/>
          </w:tcPr>
          <w:p w:rsidR="00584606" w:rsidRPr="00CB72E3" w:rsidRDefault="00584606" w:rsidP="00346F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eastAsia="pl-PL"/>
              </w:rPr>
            </w:pPr>
            <w:r w:rsidRPr="00CB72E3">
              <w:rPr>
                <w:rFonts w:ascii="Arial" w:hAnsi="Arial" w:cs="Arial"/>
                <w:b/>
                <w:sz w:val="24"/>
                <w:szCs w:val="24"/>
                <w:lang w:eastAsia="pl-PL"/>
              </w:rPr>
              <w:t>Ilość preparatu</w:t>
            </w:r>
          </w:p>
          <w:p w:rsidR="00584606" w:rsidRPr="0052249C" w:rsidRDefault="00584606" w:rsidP="005224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eastAsia="pl-PL"/>
              </w:rPr>
            </w:pPr>
            <w:r w:rsidRPr="00CB72E3">
              <w:rPr>
                <w:rFonts w:ascii="Arial" w:hAnsi="Arial" w:cs="Arial"/>
                <w:b/>
                <w:sz w:val="24"/>
                <w:szCs w:val="24"/>
                <w:lang w:eastAsia="pl-PL"/>
              </w:rPr>
              <w:t xml:space="preserve">jodowego wg </w:t>
            </w:r>
            <w:proofErr w:type="gramStart"/>
            <w:r w:rsidRPr="00CB72E3">
              <w:rPr>
                <w:rFonts w:ascii="Arial" w:hAnsi="Arial" w:cs="Arial"/>
                <w:b/>
                <w:sz w:val="24"/>
                <w:szCs w:val="24"/>
                <w:lang w:eastAsia="pl-PL"/>
              </w:rPr>
              <w:t xml:space="preserve">planu  </w:t>
            </w:r>
            <w:r w:rsidR="008C0723">
              <w:rPr>
                <w:rFonts w:ascii="Arial" w:hAnsi="Arial" w:cs="Arial"/>
                <w:b/>
                <w:sz w:val="24"/>
                <w:szCs w:val="24"/>
                <w:lang w:eastAsia="pl-PL"/>
              </w:rPr>
              <w:t>(</w:t>
            </w:r>
            <w:proofErr w:type="gramEnd"/>
            <w:r w:rsidRPr="00CB72E3">
              <w:rPr>
                <w:rFonts w:ascii="Arial" w:hAnsi="Arial" w:cs="Arial"/>
                <w:b/>
                <w:sz w:val="24"/>
                <w:szCs w:val="24"/>
                <w:lang w:eastAsia="pl-PL"/>
              </w:rPr>
              <w:t>szt.</w:t>
            </w:r>
            <w:r w:rsidR="008C0723">
              <w:rPr>
                <w:rFonts w:ascii="Arial" w:hAnsi="Arial" w:cs="Arial"/>
                <w:b/>
                <w:sz w:val="24"/>
                <w:szCs w:val="24"/>
                <w:lang w:eastAsia="pl-PL"/>
              </w:rPr>
              <w:t>)</w:t>
            </w:r>
          </w:p>
        </w:tc>
        <w:tc>
          <w:tcPr>
            <w:tcW w:w="2410" w:type="dxa"/>
            <w:vAlign w:val="center"/>
          </w:tcPr>
          <w:p w:rsidR="00584606" w:rsidRPr="00CB72E3" w:rsidRDefault="00584606" w:rsidP="00346F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eastAsia="pl-PL"/>
              </w:rPr>
            </w:pPr>
            <w:r w:rsidRPr="00CB72E3">
              <w:rPr>
                <w:rFonts w:ascii="Arial" w:hAnsi="Arial" w:cs="Arial"/>
                <w:b/>
                <w:sz w:val="24"/>
                <w:szCs w:val="24"/>
                <w:lang w:eastAsia="pl-PL"/>
              </w:rPr>
              <w:t>Czas realizacji</w:t>
            </w:r>
          </w:p>
          <w:p w:rsidR="00584606" w:rsidRPr="00CB72E3" w:rsidRDefault="00584606" w:rsidP="005224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  <w:r w:rsidRPr="00CB72E3"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  <w:t>od G+ do G+</w:t>
            </w:r>
          </w:p>
        </w:tc>
        <w:tc>
          <w:tcPr>
            <w:tcW w:w="1418" w:type="dxa"/>
            <w:vAlign w:val="center"/>
          </w:tcPr>
          <w:p w:rsidR="00584606" w:rsidRPr="00CB72E3" w:rsidRDefault="00584606" w:rsidP="00346F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eastAsia="pl-PL"/>
              </w:rPr>
            </w:pPr>
            <w:r w:rsidRPr="00CB72E3">
              <w:rPr>
                <w:rFonts w:ascii="Arial" w:hAnsi="Arial" w:cs="Arial"/>
                <w:b/>
                <w:sz w:val="24"/>
                <w:szCs w:val="24"/>
                <w:lang w:eastAsia="pl-PL"/>
              </w:rPr>
              <w:t>Data</w:t>
            </w:r>
          </w:p>
          <w:p w:rsidR="00584606" w:rsidRPr="0052249C" w:rsidRDefault="00584606" w:rsidP="005224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eastAsia="pl-PL"/>
              </w:rPr>
            </w:pPr>
            <w:r w:rsidRPr="00CB72E3">
              <w:rPr>
                <w:rFonts w:ascii="Arial" w:hAnsi="Arial" w:cs="Arial"/>
                <w:b/>
                <w:sz w:val="24"/>
                <w:szCs w:val="24"/>
                <w:lang w:eastAsia="pl-PL"/>
              </w:rPr>
              <w:t>wydania</w:t>
            </w:r>
          </w:p>
        </w:tc>
        <w:tc>
          <w:tcPr>
            <w:tcW w:w="1275" w:type="dxa"/>
            <w:vAlign w:val="center"/>
          </w:tcPr>
          <w:p w:rsidR="00584606" w:rsidRPr="00CB72E3" w:rsidRDefault="00584606" w:rsidP="00346F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eastAsia="pl-PL"/>
              </w:rPr>
            </w:pPr>
            <w:r w:rsidRPr="00CB72E3">
              <w:rPr>
                <w:rFonts w:ascii="Arial" w:hAnsi="Arial" w:cs="Arial"/>
                <w:b/>
                <w:sz w:val="24"/>
                <w:szCs w:val="24"/>
                <w:lang w:eastAsia="pl-PL"/>
              </w:rPr>
              <w:t>Godzina</w:t>
            </w:r>
          </w:p>
          <w:p w:rsidR="00584606" w:rsidRPr="0052249C" w:rsidRDefault="00584606" w:rsidP="005224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eastAsia="pl-PL"/>
              </w:rPr>
            </w:pPr>
            <w:r w:rsidRPr="00CB72E3">
              <w:rPr>
                <w:rFonts w:ascii="Arial" w:hAnsi="Arial" w:cs="Arial"/>
                <w:b/>
                <w:sz w:val="24"/>
                <w:szCs w:val="24"/>
                <w:lang w:eastAsia="pl-PL"/>
              </w:rPr>
              <w:t>wydania</w:t>
            </w:r>
          </w:p>
        </w:tc>
        <w:tc>
          <w:tcPr>
            <w:tcW w:w="1985" w:type="dxa"/>
            <w:vAlign w:val="center"/>
          </w:tcPr>
          <w:p w:rsidR="00584606" w:rsidRPr="00CB72E3" w:rsidRDefault="00584606" w:rsidP="005224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eastAsia="pl-PL"/>
              </w:rPr>
            </w:pPr>
          </w:p>
          <w:p w:rsidR="00584606" w:rsidRPr="00CB72E3" w:rsidRDefault="00584606" w:rsidP="00346F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eastAsia="pl-PL"/>
              </w:rPr>
            </w:pPr>
            <w:r w:rsidRPr="00CB72E3">
              <w:rPr>
                <w:rFonts w:ascii="Arial" w:hAnsi="Arial" w:cs="Arial"/>
                <w:b/>
                <w:sz w:val="24"/>
                <w:szCs w:val="24"/>
                <w:lang w:eastAsia="pl-PL"/>
              </w:rPr>
              <w:t>Podpis osoby</w:t>
            </w:r>
          </w:p>
          <w:p w:rsidR="00584606" w:rsidRPr="00CB72E3" w:rsidRDefault="00584606" w:rsidP="005224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eastAsia="pl-PL"/>
              </w:rPr>
            </w:pPr>
            <w:r w:rsidRPr="00CB72E3">
              <w:rPr>
                <w:rFonts w:ascii="Arial" w:hAnsi="Arial" w:cs="Arial"/>
                <w:b/>
                <w:sz w:val="24"/>
                <w:szCs w:val="24"/>
                <w:lang w:eastAsia="pl-PL"/>
              </w:rPr>
              <w:t>pobierającej preparat</w:t>
            </w:r>
          </w:p>
          <w:p w:rsidR="00584606" w:rsidRPr="00CB72E3" w:rsidRDefault="00584606" w:rsidP="00346F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921" w:type="dxa"/>
            <w:vAlign w:val="center"/>
          </w:tcPr>
          <w:p w:rsidR="00584606" w:rsidRPr="00CB72E3" w:rsidRDefault="00584606" w:rsidP="00346F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eastAsia="pl-PL"/>
              </w:rPr>
            </w:pPr>
            <w:r w:rsidRPr="00CB72E3">
              <w:rPr>
                <w:rFonts w:ascii="Arial" w:hAnsi="Arial" w:cs="Arial"/>
                <w:b/>
                <w:sz w:val="24"/>
                <w:szCs w:val="24"/>
                <w:lang w:eastAsia="pl-PL"/>
              </w:rPr>
              <w:t>Podpis osoby</w:t>
            </w:r>
          </w:p>
          <w:p w:rsidR="00584606" w:rsidRPr="00CB72E3" w:rsidRDefault="00584606" w:rsidP="00346F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eastAsia="pl-PL"/>
              </w:rPr>
            </w:pPr>
            <w:r w:rsidRPr="00CB72E3">
              <w:rPr>
                <w:rFonts w:ascii="Arial" w:hAnsi="Arial" w:cs="Arial"/>
                <w:b/>
                <w:sz w:val="24"/>
                <w:szCs w:val="24"/>
                <w:lang w:eastAsia="pl-PL"/>
              </w:rPr>
              <w:t>wydającej</w:t>
            </w:r>
          </w:p>
          <w:p w:rsidR="00584606" w:rsidRPr="00CB72E3" w:rsidRDefault="00584606" w:rsidP="00346F86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b/>
                <w:lang w:eastAsia="pl-PL"/>
              </w:rPr>
            </w:pPr>
            <w:r w:rsidRPr="00CB72E3">
              <w:rPr>
                <w:rFonts w:ascii="Arial" w:hAnsi="Arial" w:cs="Arial"/>
                <w:b/>
                <w:sz w:val="24"/>
                <w:szCs w:val="24"/>
                <w:lang w:eastAsia="pl-PL"/>
              </w:rPr>
              <w:t xml:space="preserve">       preparat</w:t>
            </w:r>
          </w:p>
        </w:tc>
      </w:tr>
      <w:tr w:rsidR="00584606" w:rsidTr="00CA00AC">
        <w:tc>
          <w:tcPr>
            <w:tcW w:w="590" w:type="dxa"/>
            <w:vAlign w:val="center"/>
          </w:tcPr>
          <w:p w:rsidR="00584606" w:rsidRPr="008F3474" w:rsidRDefault="00584606" w:rsidP="008F3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8F3474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352" w:type="dxa"/>
            <w:vAlign w:val="center"/>
          </w:tcPr>
          <w:p w:rsidR="00EF68A5" w:rsidRDefault="00EF68A5" w:rsidP="003C1E6E">
            <w:pPr>
              <w:spacing w:after="0" w:line="240" w:lineRule="auto"/>
              <w:rPr>
                <w:bCs/>
                <w:sz w:val="24"/>
                <w:szCs w:val="24"/>
                <w:lang w:eastAsia="pl-PL"/>
              </w:rPr>
            </w:pPr>
            <w:proofErr w:type="spellStart"/>
            <w:r>
              <w:rPr>
                <w:bCs/>
                <w:sz w:val="24"/>
                <w:szCs w:val="24"/>
              </w:rPr>
              <w:t>Czarneńskie</w:t>
            </w:r>
            <w:proofErr w:type="spellEnd"/>
            <w:r>
              <w:rPr>
                <w:bCs/>
                <w:sz w:val="24"/>
                <w:szCs w:val="24"/>
              </w:rPr>
              <w:t xml:space="preserve"> Centrum Kultury</w:t>
            </w:r>
          </w:p>
          <w:p w:rsidR="00584606" w:rsidRPr="0052249C" w:rsidRDefault="00EF68A5" w:rsidP="003C1E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>
              <w:rPr>
                <w:bCs/>
                <w:sz w:val="24"/>
                <w:szCs w:val="24"/>
              </w:rPr>
              <w:t>Czarne ul. Kolejowa 14</w:t>
            </w:r>
          </w:p>
        </w:tc>
        <w:tc>
          <w:tcPr>
            <w:tcW w:w="1701" w:type="dxa"/>
            <w:vAlign w:val="center"/>
          </w:tcPr>
          <w:p w:rsidR="00584606" w:rsidRPr="0052249C" w:rsidRDefault="00584606" w:rsidP="00A82C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:rsidR="00584606" w:rsidRPr="0052249C" w:rsidRDefault="00584606" w:rsidP="00CA00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52249C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 xml:space="preserve">od </w:t>
            </w:r>
            <w:proofErr w:type="spellStart"/>
            <w:r w:rsidRPr="0052249C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G+</w:t>
            </w:r>
            <w:r w:rsidR="00DF4FAD" w:rsidRPr="0052249C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12</w:t>
            </w:r>
            <w:proofErr w:type="spellEnd"/>
            <w:r w:rsidRPr="0052249C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 xml:space="preserve"> do </w:t>
            </w:r>
            <w:proofErr w:type="spellStart"/>
            <w:r w:rsidRPr="0052249C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G+24</w:t>
            </w:r>
            <w:proofErr w:type="spellEnd"/>
          </w:p>
          <w:p w:rsidR="00584606" w:rsidRPr="0052249C" w:rsidRDefault="00584606" w:rsidP="00CA00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  <w:vAlign w:val="center"/>
          </w:tcPr>
          <w:p w:rsidR="00584606" w:rsidRPr="00346F86" w:rsidRDefault="00584606" w:rsidP="008F3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vAlign w:val="center"/>
          </w:tcPr>
          <w:p w:rsidR="00584606" w:rsidRPr="00346F86" w:rsidRDefault="00584606" w:rsidP="008F3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vAlign w:val="center"/>
          </w:tcPr>
          <w:p w:rsidR="00584606" w:rsidRPr="00346F86" w:rsidRDefault="00584606" w:rsidP="008F3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921" w:type="dxa"/>
            <w:vAlign w:val="center"/>
          </w:tcPr>
          <w:p w:rsidR="00584606" w:rsidRPr="00346F86" w:rsidRDefault="00584606" w:rsidP="008F3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584606" w:rsidTr="00CA00AC">
        <w:tc>
          <w:tcPr>
            <w:tcW w:w="590" w:type="dxa"/>
            <w:vAlign w:val="center"/>
          </w:tcPr>
          <w:p w:rsidR="00584606" w:rsidRPr="008F3474" w:rsidRDefault="00584606" w:rsidP="008F3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8F3474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352" w:type="dxa"/>
            <w:vAlign w:val="center"/>
          </w:tcPr>
          <w:p w:rsidR="00EF68A5" w:rsidRDefault="00EF68A5" w:rsidP="003C1E6E">
            <w:pPr>
              <w:spacing w:after="0" w:line="240" w:lineRule="auto"/>
              <w:rPr>
                <w:bCs/>
                <w:sz w:val="24"/>
                <w:szCs w:val="24"/>
                <w:lang w:eastAsia="pl-PL"/>
              </w:rPr>
            </w:pPr>
            <w:r>
              <w:rPr>
                <w:bCs/>
                <w:sz w:val="24"/>
                <w:szCs w:val="24"/>
              </w:rPr>
              <w:t>Urząd Miasta i Gminy Czarne</w:t>
            </w:r>
          </w:p>
          <w:p w:rsidR="00584606" w:rsidRPr="0052249C" w:rsidRDefault="00EF68A5" w:rsidP="003C1E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>
              <w:rPr>
                <w:bCs/>
                <w:sz w:val="24"/>
                <w:szCs w:val="24"/>
              </w:rPr>
              <w:t>ul. Moniuszki 12</w:t>
            </w:r>
          </w:p>
        </w:tc>
        <w:tc>
          <w:tcPr>
            <w:tcW w:w="1701" w:type="dxa"/>
            <w:vAlign w:val="center"/>
          </w:tcPr>
          <w:p w:rsidR="00584606" w:rsidRPr="0052249C" w:rsidRDefault="00584606" w:rsidP="00A82C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:rsidR="00584606" w:rsidRPr="0052249C" w:rsidRDefault="00584606" w:rsidP="00CA00AC">
            <w:pPr>
              <w:spacing w:after="0" w:line="240" w:lineRule="auto"/>
              <w:jc w:val="center"/>
            </w:pPr>
            <w:r w:rsidRPr="0052249C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 xml:space="preserve">od </w:t>
            </w:r>
            <w:proofErr w:type="spellStart"/>
            <w:r w:rsidRPr="0052249C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G+</w:t>
            </w:r>
            <w:r w:rsidR="00DF4FAD" w:rsidRPr="0052249C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12</w:t>
            </w:r>
            <w:proofErr w:type="spellEnd"/>
            <w:r w:rsidRPr="0052249C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 xml:space="preserve"> do </w:t>
            </w:r>
            <w:proofErr w:type="spellStart"/>
            <w:r w:rsidRPr="0052249C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G+24</w:t>
            </w:r>
            <w:proofErr w:type="spellEnd"/>
          </w:p>
        </w:tc>
        <w:tc>
          <w:tcPr>
            <w:tcW w:w="1418" w:type="dxa"/>
            <w:vAlign w:val="center"/>
          </w:tcPr>
          <w:p w:rsidR="00584606" w:rsidRPr="00346F86" w:rsidRDefault="00584606" w:rsidP="008F3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vAlign w:val="center"/>
          </w:tcPr>
          <w:p w:rsidR="00584606" w:rsidRPr="00346F86" w:rsidRDefault="00584606" w:rsidP="008F3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vAlign w:val="center"/>
          </w:tcPr>
          <w:p w:rsidR="00584606" w:rsidRPr="00346F86" w:rsidRDefault="00584606" w:rsidP="008F3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921" w:type="dxa"/>
            <w:vAlign w:val="center"/>
          </w:tcPr>
          <w:p w:rsidR="00584606" w:rsidRPr="00346F86" w:rsidRDefault="00584606" w:rsidP="008F3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DF4FAD" w:rsidTr="00CA00AC">
        <w:tc>
          <w:tcPr>
            <w:tcW w:w="590" w:type="dxa"/>
            <w:vAlign w:val="center"/>
          </w:tcPr>
          <w:p w:rsidR="00DF4FAD" w:rsidRPr="008F3474" w:rsidRDefault="00DF4FAD" w:rsidP="008F3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8F3474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352" w:type="dxa"/>
            <w:vAlign w:val="center"/>
          </w:tcPr>
          <w:p w:rsidR="00EF68A5" w:rsidRDefault="00EF68A5" w:rsidP="003C1E6E">
            <w:pPr>
              <w:spacing w:after="0" w:line="240" w:lineRule="auto"/>
              <w:rPr>
                <w:bCs/>
                <w:sz w:val="24"/>
                <w:szCs w:val="24"/>
                <w:lang w:eastAsia="pl-PL"/>
              </w:rPr>
            </w:pPr>
            <w:r>
              <w:rPr>
                <w:bCs/>
                <w:sz w:val="24"/>
                <w:szCs w:val="24"/>
              </w:rPr>
              <w:t xml:space="preserve">Ochotnicza Straż Pożarna </w:t>
            </w:r>
          </w:p>
          <w:p w:rsidR="00EF68A5" w:rsidRDefault="00EF68A5" w:rsidP="003C1E6E">
            <w:pPr>
              <w:spacing w:after="0" w:line="24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w Czarnem,</w:t>
            </w:r>
          </w:p>
          <w:p w:rsidR="00DF4FAD" w:rsidRPr="0052249C" w:rsidRDefault="00EF68A5" w:rsidP="003C1E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>
              <w:rPr>
                <w:bCs/>
                <w:sz w:val="24"/>
                <w:szCs w:val="24"/>
              </w:rPr>
              <w:t>Czarne ul. Ogrodowa 20</w:t>
            </w:r>
          </w:p>
        </w:tc>
        <w:tc>
          <w:tcPr>
            <w:tcW w:w="1701" w:type="dxa"/>
            <w:vAlign w:val="center"/>
          </w:tcPr>
          <w:p w:rsidR="00DF4FAD" w:rsidRPr="0052249C" w:rsidRDefault="00DF4FAD" w:rsidP="00A82C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:rsidR="00DF4FAD" w:rsidRPr="0052249C" w:rsidRDefault="00DF4FAD" w:rsidP="00CA00AC">
            <w:pPr>
              <w:spacing w:after="0" w:line="240" w:lineRule="auto"/>
              <w:jc w:val="center"/>
            </w:pPr>
            <w:r w:rsidRPr="0052249C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 xml:space="preserve">od </w:t>
            </w:r>
            <w:proofErr w:type="spellStart"/>
            <w:r w:rsidRPr="0052249C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G+12</w:t>
            </w:r>
            <w:proofErr w:type="spellEnd"/>
            <w:r w:rsidRPr="0052249C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 xml:space="preserve"> do </w:t>
            </w:r>
            <w:proofErr w:type="spellStart"/>
            <w:r w:rsidRPr="0052249C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G+24</w:t>
            </w:r>
            <w:proofErr w:type="spellEnd"/>
          </w:p>
        </w:tc>
        <w:tc>
          <w:tcPr>
            <w:tcW w:w="1418" w:type="dxa"/>
            <w:vAlign w:val="center"/>
          </w:tcPr>
          <w:p w:rsidR="00DF4FAD" w:rsidRPr="00346F86" w:rsidRDefault="00DF4FAD" w:rsidP="008F3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vAlign w:val="center"/>
          </w:tcPr>
          <w:p w:rsidR="00DF4FAD" w:rsidRPr="00346F86" w:rsidRDefault="00DF4FAD" w:rsidP="008F3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vAlign w:val="center"/>
          </w:tcPr>
          <w:p w:rsidR="00DF4FAD" w:rsidRPr="00346F86" w:rsidRDefault="00DF4FAD" w:rsidP="008F3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921" w:type="dxa"/>
            <w:vAlign w:val="center"/>
          </w:tcPr>
          <w:p w:rsidR="00DF4FAD" w:rsidRPr="00346F86" w:rsidRDefault="00DF4FAD" w:rsidP="008F3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DF4FAD" w:rsidTr="00CA00AC">
        <w:tc>
          <w:tcPr>
            <w:tcW w:w="590" w:type="dxa"/>
            <w:vAlign w:val="center"/>
          </w:tcPr>
          <w:p w:rsidR="00DF4FAD" w:rsidRPr="008F3474" w:rsidRDefault="00DF4FAD" w:rsidP="008F3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352" w:type="dxa"/>
            <w:vAlign w:val="center"/>
          </w:tcPr>
          <w:p w:rsidR="00EF68A5" w:rsidRDefault="00EF68A5" w:rsidP="003C1E6E">
            <w:pPr>
              <w:spacing w:after="0" w:line="240" w:lineRule="auto"/>
              <w:rPr>
                <w:bCs/>
                <w:sz w:val="24"/>
                <w:szCs w:val="24"/>
                <w:lang w:eastAsia="pl-PL"/>
              </w:rPr>
            </w:pPr>
            <w:r>
              <w:rPr>
                <w:bCs/>
                <w:sz w:val="24"/>
                <w:szCs w:val="24"/>
              </w:rPr>
              <w:t>Świetlica Wiejska,</w:t>
            </w:r>
          </w:p>
          <w:p w:rsidR="00DF4FAD" w:rsidRPr="0052249C" w:rsidRDefault="00EF68A5" w:rsidP="003C1E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>
              <w:rPr>
                <w:bCs/>
                <w:sz w:val="24"/>
                <w:szCs w:val="24"/>
              </w:rPr>
              <w:t>Nadziejewo 21</w:t>
            </w:r>
          </w:p>
        </w:tc>
        <w:tc>
          <w:tcPr>
            <w:tcW w:w="1701" w:type="dxa"/>
            <w:vAlign w:val="center"/>
          </w:tcPr>
          <w:p w:rsidR="00DF4FAD" w:rsidRPr="0052249C" w:rsidRDefault="00DF4FAD" w:rsidP="00A82C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:rsidR="00DF4FAD" w:rsidRPr="0052249C" w:rsidRDefault="00DF4FAD" w:rsidP="00CA00AC">
            <w:pPr>
              <w:spacing w:after="0" w:line="240" w:lineRule="auto"/>
              <w:jc w:val="center"/>
            </w:pPr>
            <w:r w:rsidRPr="0052249C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 xml:space="preserve">od </w:t>
            </w:r>
            <w:proofErr w:type="spellStart"/>
            <w:r w:rsidRPr="0052249C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G+12</w:t>
            </w:r>
            <w:proofErr w:type="spellEnd"/>
            <w:r w:rsidRPr="0052249C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 xml:space="preserve"> do </w:t>
            </w:r>
            <w:proofErr w:type="spellStart"/>
            <w:r w:rsidRPr="0052249C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G+24</w:t>
            </w:r>
            <w:proofErr w:type="spellEnd"/>
          </w:p>
        </w:tc>
        <w:tc>
          <w:tcPr>
            <w:tcW w:w="1418" w:type="dxa"/>
            <w:vAlign w:val="center"/>
          </w:tcPr>
          <w:p w:rsidR="00DF4FAD" w:rsidRPr="00346F86" w:rsidRDefault="00DF4FAD" w:rsidP="008F3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vAlign w:val="center"/>
          </w:tcPr>
          <w:p w:rsidR="00DF4FAD" w:rsidRPr="00346F86" w:rsidRDefault="00DF4FAD" w:rsidP="008F3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vAlign w:val="center"/>
          </w:tcPr>
          <w:p w:rsidR="00DF4FAD" w:rsidRPr="00346F86" w:rsidRDefault="00DF4FAD" w:rsidP="008F3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921" w:type="dxa"/>
            <w:vAlign w:val="center"/>
          </w:tcPr>
          <w:p w:rsidR="00DF4FAD" w:rsidRPr="00346F86" w:rsidRDefault="00DF4FAD" w:rsidP="008F3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DF4FAD" w:rsidTr="00CA00AC">
        <w:tc>
          <w:tcPr>
            <w:tcW w:w="590" w:type="dxa"/>
            <w:vAlign w:val="center"/>
          </w:tcPr>
          <w:p w:rsidR="00DF4FAD" w:rsidRPr="008F3474" w:rsidRDefault="00DF4FAD" w:rsidP="008F3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352" w:type="dxa"/>
            <w:vAlign w:val="center"/>
          </w:tcPr>
          <w:p w:rsidR="00EF68A5" w:rsidRDefault="00EF68A5" w:rsidP="003C1E6E">
            <w:pPr>
              <w:spacing w:after="0" w:line="240" w:lineRule="auto"/>
              <w:rPr>
                <w:bCs/>
                <w:sz w:val="24"/>
                <w:szCs w:val="24"/>
                <w:lang w:eastAsia="pl-PL"/>
              </w:rPr>
            </w:pPr>
            <w:r>
              <w:rPr>
                <w:bCs/>
                <w:sz w:val="24"/>
                <w:szCs w:val="24"/>
              </w:rPr>
              <w:t xml:space="preserve">Filia Biblioteki, </w:t>
            </w:r>
          </w:p>
          <w:p w:rsidR="00DF4FAD" w:rsidRPr="0052249C" w:rsidRDefault="00EF68A5" w:rsidP="003C1E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>
              <w:rPr>
                <w:bCs/>
                <w:sz w:val="24"/>
                <w:szCs w:val="24"/>
              </w:rPr>
              <w:t>Wyczechy 54</w:t>
            </w:r>
          </w:p>
        </w:tc>
        <w:tc>
          <w:tcPr>
            <w:tcW w:w="1701" w:type="dxa"/>
            <w:vAlign w:val="center"/>
          </w:tcPr>
          <w:p w:rsidR="00DF4FAD" w:rsidRPr="0052249C" w:rsidRDefault="00DF4FAD" w:rsidP="00A82C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:rsidR="00DF4FAD" w:rsidRPr="0052249C" w:rsidRDefault="00DF4FAD" w:rsidP="00CA00AC">
            <w:pPr>
              <w:spacing w:after="0" w:line="240" w:lineRule="auto"/>
              <w:jc w:val="center"/>
            </w:pPr>
            <w:r w:rsidRPr="0052249C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 xml:space="preserve">od </w:t>
            </w:r>
            <w:proofErr w:type="spellStart"/>
            <w:r w:rsidRPr="0052249C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G+12</w:t>
            </w:r>
            <w:proofErr w:type="spellEnd"/>
            <w:r w:rsidRPr="0052249C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 xml:space="preserve"> do </w:t>
            </w:r>
            <w:proofErr w:type="spellStart"/>
            <w:r w:rsidRPr="0052249C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G+24</w:t>
            </w:r>
            <w:proofErr w:type="spellEnd"/>
          </w:p>
        </w:tc>
        <w:tc>
          <w:tcPr>
            <w:tcW w:w="1418" w:type="dxa"/>
            <w:vAlign w:val="center"/>
          </w:tcPr>
          <w:p w:rsidR="00DF4FAD" w:rsidRPr="00346F86" w:rsidRDefault="00DF4FAD" w:rsidP="008F3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vAlign w:val="center"/>
          </w:tcPr>
          <w:p w:rsidR="00DF4FAD" w:rsidRPr="00346F86" w:rsidRDefault="00DF4FAD" w:rsidP="008F3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vAlign w:val="center"/>
          </w:tcPr>
          <w:p w:rsidR="00DF4FAD" w:rsidRPr="00346F86" w:rsidRDefault="00DF4FAD" w:rsidP="008F3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921" w:type="dxa"/>
            <w:vAlign w:val="center"/>
          </w:tcPr>
          <w:p w:rsidR="00DF4FAD" w:rsidRPr="00346F86" w:rsidRDefault="00DF4FAD" w:rsidP="008F3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DF4FAD" w:rsidTr="00CA00AC">
        <w:tc>
          <w:tcPr>
            <w:tcW w:w="590" w:type="dxa"/>
            <w:vAlign w:val="center"/>
          </w:tcPr>
          <w:p w:rsidR="00DF4FAD" w:rsidRPr="008F3474" w:rsidRDefault="00DF4FAD" w:rsidP="008F3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3352" w:type="dxa"/>
            <w:vAlign w:val="center"/>
          </w:tcPr>
          <w:p w:rsidR="00DF4FAD" w:rsidRPr="00EF68A5" w:rsidRDefault="00EF68A5" w:rsidP="003C1E6E">
            <w:pPr>
              <w:spacing w:after="0" w:line="240" w:lineRule="auto"/>
              <w:rPr>
                <w:bCs/>
                <w:sz w:val="24"/>
                <w:szCs w:val="24"/>
                <w:lang w:eastAsia="pl-PL"/>
              </w:rPr>
            </w:pPr>
            <w:r>
              <w:rPr>
                <w:bCs/>
                <w:sz w:val="24"/>
                <w:szCs w:val="24"/>
              </w:rPr>
              <w:t xml:space="preserve">Międzypokoleniowe Wiejskie Centrum Aktywności, Bińcze 12 </w:t>
            </w:r>
          </w:p>
        </w:tc>
        <w:tc>
          <w:tcPr>
            <w:tcW w:w="1701" w:type="dxa"/>
            <w:vAlign w:val="center"/>
          </w:tcPr>
          <w:p w:rsidR="00DF4FAD" w:rsidRPr="0052249C" w:rsidRDefault="00DF4FAD" w:rsidP="00A82C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:rsidR="00DF4FAD" w:rsidRPr="0052249C" w:rsidRDefault="00DF4FAD" w:rsidP="00CA00AC">
            <w:pPr>
              <w:spacing w:after="0" w:line="240" w:lineRule="auto"/>
              <w:jc w:val="center"/>
            </w:pPr>
            <w:r w:rsidRPr="0052249C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 xml:space="preserve">od </w:t>
            </w:r>
            <w:proofErr w:type="spellStart"/>
            <w:r w:rsidRPr="0052249C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G+12</w:t>
            </w:r>
            <w:proofErr w:type="spellEnd"/>
            <w:r w:rsidRPr="0052249C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 xml:space="preserve"> do </w:t>
            </w:r>
            <w:proofErr w:type="spellStart"/>
            <w:r w:rsidRPr="0052249C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G+24</w:t>
            </w:r>
            <w:proofErr w:type="spellEnd"/>
          </w:p>
        </w:tc>
        <w:tc>
          <w:tcPr>
            <w:tcW w:w="1418" w:type="dxa"/>
            <w:vAlign w:val="center"/>
          </w:tcPr>
          <w:p w:rsidR="00DF4FAD" w:rsidRPr="00346F86" w:rsidRDefault="00DF4FAD" w:rsidP="008F3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vAlign w:val="center"/>
          </w:tcPr>
          <w:p w:rsidR="00DF4FAD" w:rsidRPr="00346F86" w:rsidRDefault="00DF4FAD" w:rsidP="008F3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vAlign w:val="center"/>
          </w:tcPr>
          <w:p w:rsidR="00DF4FAD" w:rsidRPr="00346F86" w:rsidRDefault="00DF4FAD" w:rsidP="008F3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921" w:type="dxa"/>
            <w:vAlign w:val="center"/>
          </w:tcPr>
          <w:p w:rsidR="00DF4FAD" w:rsidRPr="00346F86" w:rsidRDefault="00DF4FAD" w:rsidP="008F3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DF4FAD" w:rsidTr="00CA00AC">
        <w:tc>
          <w:tcPr>
            <w:tcW w:w="590" w:type="dxa"/>
            <w:vAlign w:val="center"/>
          </w:tcPr>
          <w:p w:rsidR="00DF4FAD" w:rsidRPr="008F3474" w:rsidRDefault="00DF4FAD" w:rsidP="008F3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3352" w:type="dxa"/>
            <w:vAlign w:val="center"/>
          </w:tcPr>
          <w:p w:rsidR="003C1E6E" w:rsidRDefault="003C1E6E" w:rsidP="003C1E6E">
            <w:pPr>
              <w:spacing w:after="0" w:line="240" w:lineRule="auto"/>
              <w:rPr>
                <w:bCs/>
                <w:sz w:val="24"/>
                <w:szCs w:val="24"/>
                <w:lang w:eastAsia="pl-PL"/>
              </w:rPr>
            </w:pPr>
            <w:r>
              <w:rPr>
                <w:bCs/>
                <w:sz w:val="24"/>
                <w:szCs w:val="24"/>
              </w:rPr>
              <w:t xml:space="preserve">Świetlica Wiejska, </w:t>
            </w:r>
          </w:p>
          <w:p w:rsidR="00DF4FAD" w:rsidRPr="0052249C" w:rsidRDefault="003C1E6E" w:rsidP="003C1E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>
              <w:rPr>
                <w:bCs/>
                <w:sz w:val="24"/>
                <w:szCs w:val="24"/>
              </w:rPr>
              <w:t xml:space="preserve">Domisław </w:t>
            </w:r>
            <w:proofErr w:type="spellStart"/>
            <w:r>
              <w:rPr>
                <w:bCs/>
                <w:sz w:val="24"/>
                <w:szCs w:val="24"/>
              </w:rPr>
              <w:t>30a</w:t>
            </w:r>
            <w:proofErr w:type="spellEnd"/>
          </w:p>
        </w:tc>
        <w:tc>
          <w:tcPr>
            <w:tcW w:w="1701" w:type="dxa"/>
            <w:vAlign w:val="center"/>
          </w:tcPr>
          <w:p w:rsidR="00DF4FAD" w:rsidRPr="0052249C" w:rsidRDefault="00DF4FAD" w:rsidP="00A82C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:rsidR="00DF4FAD" w:rsidRPr="0052249C" w:rsidRDefault="00DF4FAD" w:rsidP="00CA00AC">
            <w:pPr>
              <w:spacing w:after="0" w:line="240" w:lineRule="auto"/>
              <w:jc w:val="center"/>
            </w:pPr>
            <w:r w:rsidRPr="0052249C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 xml:space="preserve">od </w:t>
            </w:r>
            <w:proofErr w:type="spellStart"/>
            <w:r w:rsidRPr="0052249C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G+12</w:t>
            </w:r>
            <w:proofErr w:type="spellEnd"/>
            <w:r w:rsidRPr="0052249C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 xml:space="preserve"> do </w:t>
            </w:r>
            <w:proofErr w:type="spellStart"/>
            <w:r w:rsidRPr="0052249C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G+24</w:t>
            </w:r>
            <w:proofErr w:type="spellEnd"/>
          </w:p>
        </w:tc>
        <w:tc>
          <w:tcPr>
            <w:tcW w:w="1418" w:type="dxa"/>
            <w:vAlign w:val="center"/>
          </w:tcPr>
          <w:p w:rsidR="00DF4FAD" w:rsidRPr="00346F86" w:rsidRDefault="00DF4FAD" w:rsidP="008F3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vAlign w:val="center"/>
          </w:tcPr>
          <w:p w:rsidR="00DF4FAD" w:rsidRPr="00346F86" w:rsidRDefault="00DF4FAD" w:rsidP="008F3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vAlign w:val="center"/>
          </w:tcPr>
          <w:p w:rsidR="00DF4FAD" w:rsidRPr="00346F86" w:rsidRDefault="00DF4FAD" w:rsidP="008F3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921" w:type="dxa"/>
            <w:vAlign w:val="center"/>
          </w:tcPr>
          <w:p w:rsidR="00DF4FAD" w:rsidRPr="00346F86" w:rsidRDefault="00DF4FAD" w:rsidP="008F3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DF4FAD" w:rsidTr="00CA00AC">
        <w:tc>
          <w:tcPr>
            <w:tcW w:w="590" w:type="dxa"/>
            <w:vAlign w:val="center"/>
          </w:tcPr>
          <w:p w:rsidR="00DF4FAD" w:rsidRPr="008F3474" w:rsidRDefault="00DF4FAD" w:rsidP="008F3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3352" w:type="dxa"/>
            <w:vAlign w:val="center"/>
          </w:tcPr>
          <w:p w:rsidR="003C1E6E" w:rsidRDefault="003C1E6E" w:rsidP="003C1E6E">
            <w:pPr>
              <w:spacing w:after="0" w:line="240" w:lineRule="auto"/>
              <w:rPr>
                <w:bCs/>
                <w:sz w:val="24"/>
                <w:szCs w:val="24"/>
                <w:lang w:eastAsia="pl-PL"/>
              </w:rPr>
            </w:pPr>
            <w:r>
              <w:rPr>
                <w:bCs/>
                <w:sz w:val="24"/>
                <w:szCs w:val="24"/>
              </w:rPr>
              <w:t xml:space="preserve">Klub Animacji Społecznej, </w:t>
            </w:r>
          </w:p>
          <w:p w:rsidR="00DF4FAD" w:rsidRPr="0052249C" w:rsidRDefault="003C1E6E" w:rsidP="003C1E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>
              <w:rPr>
                <w:bCs/>
                <w:sz w:val="24"/>
                <w:szCs w:val="24"/>
              </w:rPr>
              <w:t>Krzemieniewo 34</w:t>
            </w:r>
          </w:p>
        </w:tc>
        <w:tc>
          <w:tcPr>
            <w:tcW w:w="1701" w:type="dxa"/>
            <w:vAlign w:val="center"/>
          </w:tcPr>
          <w:p w:rsidR="00DF4FAD" w:rsidRPr="0052249C" w:rsidRDefault="00DF4FAD" w:rsidP="00A82C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:rsidR="00DF4FAD" w:rsidRPr="0052249C" w:rsidRDefault="00DF4FAD" w:rsidP="00CA00AC">
            <w:pPr>
              <w:spacing w:after="0" w:line="240" w:lineRule="auto"/>
              <w:jc w:val="center"/>
            </w:pPr>
            <w:r w:rsidRPr="0052249C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 xml:space="preserve">od </w:t>
            </w:r>
            <w:proofErr w:type="spellStart"/>
            <w:r w:rsidRPr="0052249C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G+12</w:t>
            </w:r>
            <w:proofErr w:type="spellEnd"/>
            <w:r w:rsidRPr="0052249C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 xml:space="preserve"> do </w:t>
            </w:r>
            <w:proofErr w:type="spellStart"/>
            <w:r w:rsidRPr="0052249C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G+24</w:t>
            </w:r>
            <w:proofErr w:type="spellEnd"/>
          </w:p>
        </w:tc>
        <w:tc>
          <w:tcPr>
            <w:tcW w:w="1418" w:type="dxa"/>
            <w:vAlign w:val="center"/>
          </w:tcPr>
          <w:p w:rsidR="00DF4FAD" w:rsidRPr="00346F86" w:rsidRDefault="00DF4FAD" w:rsidP="008F3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vAlign w:val="center"/>
          </w:tcPr>
          <w:p w:rsidR="00DF4FAD" w:rsidRPr="00346F86" w:rsidRDefault="00DF4FAD" w:rsidP="008F3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vAlign w:val="center"/>
          </w:tcPr>
          <w:p w:rsidR="00DF4FAD" w:rsidRPr="00346F86" w:rsidRDefault="00DF4FAD" w:rsidP="008F3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921" w:type="dxa"/>
            <w:vAlign w:val="center"/>
          </w:tcPr>
          <w:p w:rsidR="00DF4FAD" w:rsidRPr="00346F86" w:rsidRDefault="00DF4FAD" w:rsidP="008F3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DF4FAD" w:rsidTr="00CA00AC">
        <w:tc>
          <w:tcPr>
            <w:tcW w:w="590" w:type="dxa"/>
            <w:vAlign w:val="center"/>
          </w:tcPr>
          <w:p w:rsidR="00DF4FAD" w:rsidRPr="008F3474" w:rsidRDefault="00DF4FAD" w:rsidP="008F3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3352" w:type="dxa"/>
            <w:vAlign w:val="center"/>
          </w:tcPr>
          <w:p w:rsidR="003C1E6E" w:rsidRDefault="003C1E6E" w:rsidP="003C1E6E">
            <w:pPr>
              <w:spacing w:after="0" w:line="240" w:lineRule="auto"/>
              <w:rPr>
                <w:bCs/>
                <w:sz w:val="24"/>
                <w:szCs w:val="24"/>
                <w:lang w:eastAsia="pl-PL"/>
              </w:rPr>
            </w:pPr>
            <w:r>
              <w:rPr>
                <w:bCs/>
                <w:sz w:val="24"/>
                <w:szCs w:val="24"/>
              </w:rPr>
              <w:t xml:space="preserve">Świetlica Wiejska, </w:t>
            </w:r>
          </w:p>
          <w:p w:rsidR="00DF4FAD" w:rsidRPr="0052249C" w:rsidRDefault="003C1E6E" w:rsidP="003C1E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>
              <w:rPr>
                <w:bCs/>
                <w:sz w:val="24"/>
                <w:szCs w:val="24"/>
              </w:rPr>
              <w:t>Sierpowo 40</w:t>
            </w:r>
          </w:p>
        </w:tc>
        <w:tc>
          <w:tcPr>
            <w:tcW w:w="1701" w:type="dxa"/>
            <w:vAlign w:val="center"/>
          </w:tcPr>
          <w:p w:rsidR="00DF4FAD" w:rsidRPr="0052249C" w:rsidRDefault="00DF4FAD" w:rsidP="00A82C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:rsidR="00DF4FAD" w:rsidRPr="0052249C" w:rsidRDefault="00DF4FAD" w:rsidP="00CA00AC">
            <w:pPr>
              <w:spacing w:after="0" w:line="240" w:lineRule="auto"/>
              <w:jc w:val="center"/>
            </w:pPr>
            <w:r w:rsidRPr="0052249C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 xml:space="preserve">od </w:t>
            </w:r>
            <w:proofErr w:type="spellStart"/>
            <w:r w:rsidRPr="0052249C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G+12</w:t>
            </w:r>
            <w:proofErr w:type="spellEnd"/>
            <w:r w:rsidRPr="0052249C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 xml:space="preserve"> do </w:t>
            </w:r>
            <w:proofErr w:type="spellStart"/>
            <w:r w:rsidRPr="0052249C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G+24</w:t>
            </w:r>
            <w:proofErr w:type="spellEnd"/>
          </w:p>
        </w:tc>
        <w:tc>
          <w:tcPr>
            <w:tcW w:w="1418" w:type="dxa"/>
            <w:vAlign w:val="center"/>
          </w:tcPr>
          <w:p w:rsidR="00DF4FAD" w:rsidRPr="00346F86" w:rsidRDefault="00DF4FAD" w:rsidP="008F3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vAlign w:val="center"/>
          </w:tcPr>
          <w:p w:rsidR="00DF4FAD" w:rsidRPr="00346F86" w:rsidRDefault="00DF4FAD" w:rsidP="008F3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vAlign w:val="center"/>
          </w:tcPr>
          <w:p w:rsidR="00DF4FAD" w:rsidRPr="00346F86" w:rsidRDefault="00DF4FAD" w:rsidP="008F3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921" w:type="dxa"/>
            <w:vAlign w:val="center"/>
          </w:tcPr>
          <w:p w:rsidR="00DF4FAD" w:rsidRPr="00346F86" w:rsidRDefault="00DF4FAD" w:rsidP="008F3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584606" w:rsidTr="005F3A36">
        <w:tc>
          <w:tcPr>
            <w:tcW w:w="590" w:type="dxa"/>
            <w:vAlign w:val="center"/>
          </w:tcPr>
          <w:p w:rsidR="00584606" w:rsidRPr="008F3474" w:rsidRDefault="00584606" w:rsidP="006E61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3352" w:type="dxa"/>
            <w:vAlign w:val="center"/>
          </w:tcPr>
          <w:p w:rsidR="00584606" w:rsidRPr="0052249C" w:rsidRDefault="00584606" w:rsidP="006E61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52249C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RAZEM</w:t>
            </w:r>
          </w:p>
        </w:tc>
        <w:tc>
          <w:tcPr>
            <w:tcW w:w="1701" w:type="dxa"/>
            <w:vAlign w:val="center"/>
          </w:tcPr>
          <w:p w:rsidR="00584606" w:rsidRPr="00A82CFA" w:rsidRDefault="00584606" w:rsidP="006C33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:rsidR="00584606" w:rsidRPr="00A82CFA" w:rsidRDefault="00584606" w:rsidP="006C333E">
            <w:pPr>
              <w:jc w:val="right"/>
              <w:rPr>
                <w:iCs/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584606" w:rsidRPr="00346F86" w:rsidRDefault="00584606" w:rsidP="006E61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</w:tcPr>
          <w:p w:rsidR="00584606" w:rsidRPr="00346F86" w:rsidRDefault="00584606" w:rsidP="00346F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:rsidR="00584606" w:rsidRPr="00346F86" w:rsidRDefault="00584606" w:rsidP="00346F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921" w:type="dxa"/>
          </w:tcPr>
          <w:p w:rsidR="00584606" w:rsidRPr="00346F86" w:rsidRDefault="00584606" w:rsidP="00346F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</w:tr>
    </w:tbl>
    <w:p w:rsidR="00584606" w:rsidRPr="00772882" w:rsidRDefault="008917B1" w:rsidP="0077288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  <w:lang w:eastAsia="pl-PL"/>
        </w:rPr>
      </w:pPr>
      <w:r>
        <w:rPr>
          <w:rFonts w:ascii="Arial" w:hAnsi="Arial" w:cs="Arial"/>
          <w:b/>
          <w:bCs/>
          <w:sz w:val="24"/>
          <w:szCs w:val="24"/>
          <w:lang w:eastAsia="pl-PL"/>
        </w:rPr>
        <w:br w:type="page"/>
      </w:r>
      <w:r w:rsidR="00584606" w:rsidRPr="00772882">
        <w:rPr>
          <w:rFonts w:ascii="Arial" w:hAnsi="Arial" w:cs="Arial"/>
          <w:b/>
          <w:bCs/>
          <w:sz w:val="24"/>
          <w:szCs w:val="24"/>
          <w:lang w:eastAsia="pl-PL"/>
        </w:rPr>
        <w:t xml:space="preserve">Załącznik Nr </w:t>
      </w:r>
      <w:r w:rsidR="0052249C">
        <w:rPr>
          <w:rFonts w:ascii="Arial" w:hAnsi="Arial" w:cs="Arial"/>
          <w:b/>
          <w:bCs/>
          <w:sz w:val="24"/>
          <w:szCs w:val="24"/>
          <w:lang w:eastAsia="pl-PL"/>
        </w:rPr>
        <w:t>4</w:t>
      </w:r>
    </w:p>
    <w:p w:rsidR="00584606" w:rsidRPr="00772882" w:rsidRDefault="00584606" w:rsidP="0077288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  <w:lang w:eastAsia="pl-PL"/>
        </w:rPr>
      </w:pPr>
    </w:p>
    <w:p w:rsidR="00584606" w:rsidRPr="00772882" w:rsidRDefault="00584606" w:rsidP="0077288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  <w:lang w:eastAsia="pl-PL"/>
        </w:rPr>
      </w:pPr>
    </w:p>
    <w:p w:rsidR="00584606" w:rsidRDefault="00584606" w:rsidP="007728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772882">
        <w:rPr>
          <w:rFonts w:ascii="Arial" w:hAnsi="Arial" w:cs="Arial"/>
          <w:b/>
          <w:bCs/>
          <w:sz w:val="24"/>
          <w:szCs w:val="24"/>
          <w:lang w:eastAsia="pl-PL"/>
        </w:rPr>
        <w:t>Lista osób zaopatrzonych w preparat jodowy</w:t>
      </w:r>
      <w:r w:rsidR="00E252BD">
        <w:rPr>
          <w:rFonts w:ascii="Arial" w:hAnsi="Arial" w:cs="Arial"/>
          <w:b/>
          <w:bCs/>
          <w:sz w:val="24"/>
          <w:szCs w:val="24"/>
          <w:lang w:eastAsia="pl-PL"/>
        </w:rPr>
        <w:t xml:space="preserve"> - wzór</w:t>
      </w:r>
    </w:p>
    <w:p w:rsidR="00584606" w:rsidRDefault="00584606" w:rsidP="0077288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lang w:eastAsia="pl-PL"/>
        </w:rPr>
      </w:pPr>
    </w:p>
    <w:tbl>
      <w:tblPr>
        <w:tblW w:w="15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4535"/>
        <w:gridCol w:w="2054"/>
        <w:gridCol w:w="1980"/>
        <w:gridCol w:w="3420"/>
        <w:gridCol w:w="2520"/>
      </w:tblGrid>
      <w:tr w:rsidR="00FF0063" w:rsidTr="005E1914">
        <w:tc>
          <w:tcPr>
            <w:tcW w:w="648" w:type="dxa"/>
            <w:vAlign w:val="center"/>
          </w:tcPr>
          <w:p w:rsidR="007D26F1" w:rsidRPr="00766BD3" w:rsidRDefault="007D26F1" w:rsidP="00766B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  <w:r w:rsidRPr="00766BD3">
              <w:rPr>
                <w:rFonts w:ascii="Arial" w:hAnsi="Arial" w:cs="Arial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535" w:type="dxa"/>
            <w:vAlign w:val="center"/>
          </w:tcPr>
          <w:p w:rsidR="007D26F1" w:rsidRPr="00766BD3" w:rsidRDefault="007D26F1" w:rsidP="00766B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  <w:t>Adres zamieszkania</w:t>
            </w:r>
          </w:p>
        </w:tc>
        <w:tc>
          <w:tcPr>
            <w:tcW w:w="2054" w:type="dxa"/>
            <w:vAlign w:val="center"/>
          </w:tcPr>
          <w:p w:rsidR="007D26F1" w:rsidRDefault="007D26F1" w:rsidP="007D26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pl-PL"/>
              </w:rPr>
              <w:t>Ilość</w:t>
            </w:r>
          </w:p>
          <w:p w:rsidR="007D26F1" w:rsidRDefault="007D26F1" w:rsidP="007D26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pl-PL"/>
              </w:rPr>
              <w:t xml:space="preserve">osób </w:t>
            </w:r>
          </w:p>
          <w:p w:rsidR="007D26F1" w:rsidRDefault="005E1914" w:rsidP="007D26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pl-PL"/>
              </w:rPr>
              <w:t>do 60 roku</w:t>
            </w:r>
          </w:p>
          <w:p w:rsidR="005E1914" w:rsidRPr="00766BD3" w:rsidRDefault="005E1914" w:rsidP="007D26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pl-PL"/>
              </w:rPr>
              <w:t>życia</w:t>
            </w:r>
          </w:p>
        </w:tc>
        <w:tc>
          <w:tcPr>
            <w:tcW w:w="1980" w:type="dxa"/>
            <w:vAlign w:val="center"/>
          </w:tcPr>
          <w:p w:rsidR="007D26F1" w:rsidRPr="00766BD3" w:rsidRDefault="007D26F1" w:rsidP="00766B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eastAsia="pl-PL"/>
              </w:rPr>
            </w:pPr>
          </w:p>
          <w:p w:rsidR="007D26F1" w:rsidRPr="00766BD3" w:rsidRDefault="007D26F1" w:rsidP="00766B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eastAsia="pl-PL"/>
              </w:rPr>
            </w:pPr>
            <w:r w:rsidRPr="00766BD3">
              <w:rPr>
                <w:rFonts w:ascii="Arial" w:hAnsi="Arial" w:cs="Arial"/>
                <w:b/>
                <w:sz w:val="24"/>
                <w:szCs w:val="24"/>
                <w:lang w:eastAsia="pl-PL"/>
              </w:rPr>
              <w:t>Ilość otrzymanych</w:t>
            </w:r>
          </w:p>
          <w:p w:rsidR="007D26F1" w:rsidRPr="00766BD3" w:rsidRDefault="007D26F1" w:rsidP="00766B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eastAsia="pl-PL"/>
              </w:rPr>
            </w:pPr>
            <w:r w:rsidRPr="00766BD3">
              <w:rPr>
                <w:rFonts w:ascii="Arial" w:hAnsi="Arial" w:cs="Arial"/>
                <w:b/>
                <w:sz w:val="24"/>
                <w:szCs w:val="24"/>
                <w:lang w:eastAsia="pl-PL"/>
              </w:rPr>
              <w:t xml:space="preserve">tabletek </w:t>
            </w:r>
            <w:r>
              <w:rPr>
                <w:rFonts w:ascii="Arial" w:hAnsi="Arial" w:cs="Arial"/>
                <w:b/>
                <w:sz w:val="24"/>
                <w:szCs w:val="24"/>
                <w:lang w:eastAsia="pl-PL"/>
              </w:rPr>
              <w:t>J</w:t>
            </w:r>
            <w:r w:rsidRPr="00766BD3">
              <w:rPr>
                <w:rFonts w:ascii="Arial" w:hAnsi="Arial" w:cs="Arial"/>
                <w:b/>
                <w:sz w:val="24"/>
                <w:szCs w:val="24"/>
                <w:lang w:eastAsia="pl-PL"/>
              </w:rPr>
              <w:t xml:space="preserve">odku </w:t>
            </w:r>
            <w:r>
              <w:rPr>
                <w:rFonts w:ascii="Arial" w:hAnsi="Arial" w:cs="Arial"/>
                <w:b/>
                <w:sz w:val="24"/>
                <w:szCs w:val="24"/>
                <w:lang w:eastAsia="pl-PL"/>
              </w:rPr>
              <w:t>P</w:t>
            </w:r>
            <w:r w:rsidRPr="00766BD3">
              <w:rPr>
                <w:rFonts w:ascii="Arial" w:hAnsi="Arial" w:cs="Arial"/>
                <w:b/>
                <w:sz w:val="24"/>
                <w:szCs w:val="24"/>
                <w:lang w:eastAsia="pl-PL"/>
              </w:rPr>
              <w:t>otasu</w:t>
            </w:r>
          </w:p>
          <w:p w:rsidR="007D26F1" w:rsidRPr="00766BD3" w:rsidRDefault="007D26F1" w:rsidP="00766B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3420" w:type="dxa"/>
            <w:vAlign w:val="center"/>
          </w:tcPr>
          <w:p w:rsidR="007D26F1" w:rsidRPr="00766BD3" w:rsidRDefault="007D26F1" w:rsidP="00766B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pl-PL"/>
              </w:rPr>
              <w:t>Czytelny p</w:t>
            </w:r>
            <w:r w:rsidRPr="00766BD3">
              <w:rPr>
                <w:rFonts w:ascii="Arial" w:hAnsi="Arial" w:cs="Arial"/>
                <w:b/>
                <w:sz w:val="24"/>
                <w:szCs w:val="24"/>
                <w:lang w:eastAsia="pl-PL"/>
              </w:rPr>
              <w:t>odpis osoby</w:t>
            </w:r>
          </w:p>
          <w:p w:rsidR="007D26F1" w:rsidRPr="00766BD3" w:rsidRDefault="007D26F1" w:rsidP="00766B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  <w:r w:rsidRPr="00766BD3">
              <w:rPr>
                <w:rFonts w:ascii="Arial" w:hAnsi="Arial" w:cs="Arial"/>
                <w:b/>
                <w:sz w:val="24"/>
                <w:szCs w:val="24"/>
                <w:lang w:eastAsia="pl-PL"/>
              </w:rPr>
              <w:t>pobierającego</w:t>
            </w:r>
          </w:p>
        </w:tc>
        <w:tc>
          <w:tcPr>
            <w:tcW w:w="2520" w:type="dxa"/>
            <w:vAlign w:val="center"/>
          </w:tcPr>
          <w:p w:rsidR="007D26F1" w:rsidRPr="00766BD3" w:rsidRDefault="007D26F1" w:rsidP="00766B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eastAsia="pl-PL"/>
              </w:rPr>
            </w:pPr>
            <w:r w:rsidRPr="00766BD3">
              <w:rPr>
                <w:rFonts w:ascii="Arial" w:hAnsi="Arial" w:cs="Arial"/>
                <w:b/>
                <w:sz w:val="24"/>
                <w:szCs w:val="24"/>
                <w:lang w:eastAsia="pl-PL"/>
              </w:rPr>
              <w:t xml:space="preserve">      Podpis osoby</w:t>
            </w:r>
          </w:p>
          <w:p w:rsidR="007D26F1" w:rsidRPr="00766BD3" w:rsidRDefault="007D26F1" w:rsidP="00766B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  <w:r w:rsidRPr="00766BD3">
              <w:rPr>
                <w:rFonts w:ascii="Arial" w:hAnsi="Arial" w:cs="Arial"/>
                <w:b/>
                <w:sz w:val="24"/>
                <w:szCs w:val="24"/>
                <w:lang w:eastAsia="pl-PL"/>
              </w:rPr>
              <w:t>wydającego</w:t>
            </w:r>
          </w:p>
        </w:tc>
      </w:tr>
      <w:tr w:rsidR="00FF0063" w:rsidTr="005E1914">
        <w:trPr>
          <w:trHeight w:val="567"/>
        </w:trPr>
        <w:tc>
          <w:tcPr>
            <w:tcW w:w="648" w:type="dxa"/>
          </w:tcPr>
          <w:p w:rsidR="007D26F1" w:rsidRPr="00766BD3" w:rsidRDefault="007D26F1" w:rsidP="00766BD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535" w:type="dxa"/>
          </w:tcPr>
          <w:p w:rsidR="007D26F1" w:rsidRPr="00766BD3" w:rsidRDefault="007D26F1" w:rsidP="00766BD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054" w:type="dxa"/>
          </w:tcPr>
          <w:p w:rsidR="007D26F1" w:rsidRPr="00766BD3" w:rsidRDefault="007D26F1" w:rsidP="00766BD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980" w:type="dxa"/>
          </w:tcPr>
          <w:p w:rsidR="007D26F1" w:rsidRPr="00766BD3" w:rsidRDefault="007D26F1" w:rsidP="00766BD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3420" w:type="dxa"/>
          </w:tcPr>
          <w:p w:rsidR="007D26F1" w:rsidRPr="00766BD3" w:rsidRDefault="007D26F1" w:rsidP="00766BD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520" w:type="dxa"/>
          </w:tcPr>
          <w:p w:rsidR="007D26F1" w:rsidRPr="00766BD3" w:rsidRDefault="007D26F1" w:rsidP="00766BD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FF0063" w:rsidTr="005E1914">
        <w:trPr>
          <w:trHeight w:val="567"/>
        </w:trPr>
        <w:tc>
          <w:tcPr>
            <w:tcW w:w="648" w:type="dxa"/>
          </w:tcPr>
          <w:p w:rsidR="007D26F1" w:rsidRPr="00766BD3" w:rsidRDefault="007D26F1" w:rsidP="00766BD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535" w:type="dxa"/>
          </w:tcPr>
          <w:p w:rsidR="007D26F1" w:rsidRPr="00766BD3" w:rsidRDefault="007D26F1" w:rsidP="00766BD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054" w:type="dxa"/>
          </w:tcPr>
          <w:p w:rsidR="007D26F1" w:rsidRPr="00766BD3" w:rsidRDefault="007D26F1" w:rsidP="00766BD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980" w:type="dxa"/>
          </w:tcPr>
          <w:p w:rsidR="007D26F1" w:rsidRPr="00766BD3" w:rsidRDefault="007D26F1" w:rsidP="00766BD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3420" w:type="dxa"/>
          </w:tcPr>
          <w:p w:rsidR="007D26F1" w:rsidRPr="00766BD3" w:rsidRDefault="007D26F1" w:rsidP="00766BD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520" w:type="dxa"/>
          </w:tcPr>
          <w:p w:rsidR="007D26F1" w:rsidRPr="00766BD3" w:rsidRDefault="007D26F1" w:rsidP="00766BD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FF0063" w:rsidTr="005E1914">
        <w:trPr>
          <w:trHeight w:val="567"/>
        </w:trPr>
        <w:tc>
          <w:tcPr>
            <w:tcW w:w="648" w:type="dxa"/>
          </w:tcPr>
          <w:p w:rsidR="007D26F1" w:rsidRPr="00766BD3" w:rsidRDefault="007D26F1" w:rsidP="00766BD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535" w:type="dxa"/>
          </w:tcPr>
          <w:p w:rsidR="007D26F1" w:rsidRPr="00766BD3" w:rsidRDefault="007D26F1" w:rsidP="00766BD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054" w:type="dxa"/>
          </w:tcPr>
          <w:p w:rsidR="007D26F1" w:rsidRPr="00766BD3" w:rsidRDefault="007D26F1" w:rsidP="00766BD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980" w:type="dxa"/>
          </w:tcPr>
          <w:p w:rsidR="007D26F1" w:rsidRPr="00766BD3" w:rsidRDefault="007D26F1" w:rsidP="00766BD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3420" w:type="dxa"/>
          </w:tcPr>
          <w:p w:rsidR="007D26F1" w:rsidRPr="00766BD3" w:rsidRDefault="007D26F1" w:rsidP="00766BD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520" w:type="dxa"/>
          </w:tcPr>
          <w:p w:rsidR="007D26F1" w:rsidRPr="00766BD3" w:rsidRDefault="007D26F1" w:rsidP="00766BD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FF0063" w:rsidTr="005E1914">
        <w:trPr>
          <w:trHeight w:val="567"/>
        </w:trPr>
        <w:tc>
          <w:tcPr>
            <w:tcW w:w="648" w:type="dxa"/>
          </w:tcPr>
          <w:p w:rsidR="007D26F1" w:rsidRPr="00766BD3" w:rsidRDefault="007D26F1" w:rsidP="00766BD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535" w:type="dxa"/>
          </w:tcPr>
          <w:p w:rsidR="007D26F1" w:rsidRPr="00766BD3" w:rsidRDefault="007D26F1" w:rsidP="00766BD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054" w:type="dxa"/>
          </w:tcPr>
          <w:p w:rsidR="007D26F1" w:rsidRPr="00766BD3" w:rsidRDefault="007D26F1" w:rsidP="00766BD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980" w:type="dxa"/>
          </w:tcPr>
          <w:p w:rsidR="007D26F1" w:rsidRPr="00766BD3" w:rsidRDefault="007D26F1" w:rsidP="00766BD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3420" w:type="dxa"/>
          </w:tcPr>
          <w:p w:rsidR="007D26F1" w:rsidRPr="00766BD3" w:rsidRDefault="007D26F1" w:rsidP="00766BD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520" w:type="dxa"/>
          </w:tcPr>
          <w:p w:rsidR="007D26F1" w:rsidRPr="00766BD3" w:rsidRDefault="007D26F1" w:rsidP="00766BD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FF0063" w:rsidTr="005E1914">
        <w:trPr>
          <w:trHeight w:val="567"/>
        </w:trPr>
        <w:tc>
          <w:tcPr>
            <w:tcW w:w="648" w:type="dxa"/>
          </w:tcPr>
          <w:p w:rsidR="007D26F1" w:rsidRPr="00766BD3" w:rsidRDefault="007D26F1" w:rsidP="00766BD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535" w:type="dxa"/>
          </w:tcPr>
          <w:p w:rsidR="007D26F1" w:rsidRPr="00766BD3" w:rsidRDefault="007D26F1" w:rsidP="00766BD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054" w:type="dxa"/>
          </w:tcPr>
          <w:p w:rsidR="007D26F1" w:rsidRPr="00766BD3" w:rsidRDefault="007D26F1" w:rsidP="00766BD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980" w:type="dxa"/>
          </w:tcPr>
          <w:p w:rsidR="007D26F1" w:rsidRPr="00766BD3" w:rsidRDefault="007D26F1" w:rsidP="00766BD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3420" w:type="dxa"/>
          </w:tcPr>
          <w:p w:rsidR="007D26F1" w:rsidRPr="00766BD3" w:rsidRDefault="007D26F1" w:rsidP="00766BD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520" w:type="dxa"/>
          </w:tcPr>
          <w:p w:rsidR="007D26F1" w:rsidRPr="00766BD3" w:rsidRDefault="007D26F1" w:rsidP="00766BD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FF0063" w:rsidTr="005E1914">
        <w:trPr>
          <w:trHeight w:val="567"/>
        </w:trPr>
        <w:tc>
          <w:tcPr>
            <w:tcW w:w="648" w:type="dxa"/>
          </w:tcPr>
          <w:p w:rsidR="007D26F1" w:rsidRPr="00766BD3" w:rsidRDefault="007D26F1" w:rsidP="00766BD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535" w:type="dxa"/>
          </w:tcPr>
          <w:p w:rsidR="007D26F1" w:rsidRPr="00766BD3" w:rsidRDefault="007D26F1" w:rsidP="00766BD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054" w:type="dxa"/>
          </w:tcPr>
          <w:p w:rsidR="007D26F1" w:rsidRPr="00766BD3" w:rsidRDefault="007D26F1" w:rsidP="00766BD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980" w:type="dxa"/>
          </w:tcPr>
          <w:p w:rsidR="007D26F1" w:rsidRPr="00766BD3" w:rsidRDefault="007D26F1" w:rsidP="00766BD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3420" w:type="dxa"/>
          </w:tcPr>
          <w:p w:rsidR="007D26F1" w:rsidRPr="00766BD3" w:rsidRDefault="007D26F1" w:rsidP="00766BD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520" w:type="dxa"/>
          </w:tcPr>
          <w:p w:rsidR="007D26F1" w:rsidRPr="00766BD3" w:rsidRDefault="007D26F1" w:rsidP="00766BD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FF0063" w:rsidTr="005E1914">
        <w:trPr>
          <w:trHeight w:val="567"/>
        </w:trPr>
        <w:tc>
          <w:tcPr>
            <w:tcW w:w="648" w:type="dxa"/>
          </w:tcPr>
          <w:p w:rsidR="007D26F1" w:rsidRPr="00766BD3" w:rsidRDefault="007D26F1" w:rsidP="00766BD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535" w:type="dxa"/>
          </w:tcPr>
          <w:p w:rsidR="007D26F1" w:rsidRPr="00766BD3" w:rsidRDefault="007D26F1" w:rsidP="00766BD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054" w:type="dxa"/>
          </w:tcPr>
          <w:p w:rsidR="007D26F1" w:rsidRPr="00766BD3" w:rsidRDefault="007D26F1" w:rsidP="00766BD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980" w:type="dxa"/>
          </w:tcPr>
          <w:p w:rsidR="007D26F1" w:rsidRPr="00766BD3" w:rsidRDefault="007D26F1" w:rsidP="00766BD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3420" w:type="dxa"/>
          </w:tcPr>
          <w:p w:rsidR="007D26F1" w:rsidRPr="00766BD3" w:rsidRDefault="007D26F1" w:rsidP="00766BD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520" w:type="dxa"/>
          </w:tcPr>
          <w:p w:rsidR="007D26F1" w:rsidRPr="00766BD3" w:rsidRDefault="007D26F1" w:rsidP="00766BD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FF0063" w:rsidTr="005E1914">
        <w:trPr>
          <w:trHeight w:val="567"/>
        </w:trPr>
        <w:tc>
          <w:tcPr>
            <w:tcW w:w="648" w:type="dxa"/>
          </w:tcPr>
          <w:p w:rsidR="007D26F1" w:rsidRPr="00766BD3" w:rsidRDefault="007D26F1" w:rsidP="00766BD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535" w:type="dxa"/>
          </w:tcPr>
          <w:p w:rsidR="007D26F1" w:rsidRPr="00766BD3" w:rsidRDefault="007D26F1" w:rsidP="00766BD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054" w:type="dxa"/>
          </w:tcPr>
          <w:p w:rsidR="007D26F1" w:rsidRPr="00766BD3" w:rsidRDefault="007D26F1" w:rsidP="00766BD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980" w:type="dxa"/>
          </w:tcPr>
          <w:p w:rsidR="007D26F1" w:rsidRPr="00766BD3" w:rsidRDefault="007D26F1" w:rsidP="00766BD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3420" w:type="dxa"/>
          </w:tcPr>
          <w:p w:rsidR="007D26F1" w:rsidRPr="00766BD3" w:rsidRDefault="007D26F1" w:rsidP="00766BD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520" w:type="dxa"/>
          </w:tcPr>
          <w:p w:rsidR="007D26F1" w:rsidRPr="00766BD3" w:rsidRDefault="007D26F1" w:rsidP="00766BD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FF0063" w:rsidTr="005E1914">
        <w:trPr>
          <w:trHeight w:val="567"/>
        </w:trPr>
        <w:tc>
          <w:tcPr>
            <w:tcW w:w="648" w:type="dxa"/>
          </w:tcPr>
          <w:p w:rsidR="007D26F1" w:rsidRPr="00766BD3" w:rsidRDefault="007D26F1" w:rsidP="00766BD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535" w:type="dxa"/>
          </w:tcPr>
          <w:p w:rsidR="007D26F1" w:rsidRPr="00766BD3" w:rsidRDefault="007D26F1" w:rsidP="00766BD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054" w:type="dxa"/>
          </w:tcPr>
          <w:p w:rsidR="007D26F1" w:rsidRPr="00766BD3" w:rsidRDefault="007D26F1" w:rsidP="00766BD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980" w:type="dxa"/>
          </w:tcPr>
          <w:p w:rsidR="007D26F1" w:rsidRPr="00766BD3" w:rsidRDefault="007D26F1" w:rsidP="00766BD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3420" w:type="dxa"/>
          </w:tcPr>
          <w:p w:rsidR="007D26F1" w:rsidRPr="00766BD3" w:rsidRDefault="007D26F1" w:rsidP="00766BD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520" w:type="dxa"/>
          </w:tcPr>
          <w:p w:rsidR="007D26F1" w:rsidRPr="00766BD3" w:rsidRDefault="007D26F1" w:rsidP="00766BD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FF0063" w:rsidTr="005E1914">
        <w:trPr>
          <w:trHeight w:val="567"/>
        </w:trPr>
        <w:tc>
          <w:tcPr>
            <w:tcW w:w="648" w:type="dxa"/>
          </w:tcPr>
          <w:p w:rsidR="007D26F1" w:rsidRPr="00766BD3" w:rsidRDefault="007D26F1" w:rsidP="00766BD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535" w:type="dxa"/>
          </w:tcPr>
          <w:p w:rsidR="007D26F1" w:rsidRPr="00766BD3" w:rsidRDefault="007D26F1" w:rsidP="00766BD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054" w:type="dxa"/>
          </w:tcPr>
          <w:p w:rsidR="007D26F1" w:rsidRPr="00766BD3" w:rsidRDefault="007D26F1" w:rsidP="00766BD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980" w:type="dxa"/>
          </w:tcPr>
          <w:p w:rsidR="007D26F1" w:rsidRPr="00766BD3" w:rsidRDefault="007D26F1" w:rsidP="00766BD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3420" w:type="dxa"/>
          </w:tcPr>
          <w:p w:rsidR="007D26F1" w:rsidRPr="00766BD3" w:rsidRDefault="007D26F1" w:rsidP="00766BD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520" w:type="dxa"/>
          </w:tcPr>
          <w:p w:rsidR="007D26F1" w:rsidRPr="00766BD3" w:rsidRDefault="007D26F1" w:rsidP="00766BD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</w:tr>
    </w:tbl>
    <w:p w:rsidR="00584606" w:rsidRPr="00FB6A2F" w:rsidRDefault="008917B1" w:rsidP="00D25A27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  <w:lang w:eastAsia="pl-PL"/>
        </w:rPr>
      </w:pPr>
      <w:r>
        <w:rPr>
          <w:rFonts w:ascii="Arial" w:hAnsi="Arial" w:cs="Arial"/>
          <w:b/>
          <w:bCs/>
          <w:sz w:val="24"/>
          <w:szCs w:val="24"/>
          <w:lang w:eastAsia="pl-PL"/>
        </w:rPr>
        <w:br w:type="page"/>
      </w:r>
      <w:r w:rsidR="00584606" w:rsidRPr="00FB6A2F">
        <w:rPr>
          <w:rFonts w:ascii="Arial" w:hAnsi="Arial" w:cs="Arial"/>
          <w:b/>
          <w:bCs/>
          <w:sz w:val="24"/>
          <w:szCs w:val="24"/>
          <w:lang w:eastAsia="pl-PL"/>
        </w:rPr>
        <w:t>Załącznik Nr 5</w:t>
      </w:r>
    </w:p>
    <w:p w:rsidR="00584606" w:rsidRDefault="00584606" w:rsidP="00447F5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FB6A2F">
        <w:rPr>
          <w:rFonts w:ascii="Arial" w:hAnsi="Arial" w:cs="Arial"/>
          <w:b/>
          <w:bCs/>
          <w:sz w:val="24"/>
          <w:szCs w:val="24"/>
          <w:lang w:eastAsia="pl-PL"/>
        </w:rPr>
        <w:t xml:space="preserve">Wykaz lokalizacji </w:t>
      </w:r>
      <w:proofErr w:type="spellStart"/>
      <w:r w:rsidRPr="00FB6A2F">
        <w:rPr>
          <w:rFonts w:ascii="Arial" w:hAnsi="Arial" w:cs="Arial"/>
          <w:b/>
          <w:bCs/>
          <w:sz w:val="24"/>
          <w:szCs w:val="24"/>
          <w:lang w:eastAsia="pl-PL"/>
        </w:rPr>
        <w:t>PWPJP</w:t>
      </w:r>
      <w:proofErr w:type="spellEnd"/>
      <w:r w:rsidRPr="00FB6A2F">
        <w:rPr>
          <w:rFonts w:ascii="Arial" w:hAnsi="Arial" w:cs="Arial"/>
          <w:b/>
          <w:bCs/>
          <w:sz w:val="24"/>
          <w:szCs w:val="24"/>
          <w:lang w:eastAsia="pl-PL"/>
        </w:rPr>
        <w:t>,</w:t>
      </w:r>
      <w:r w:rsidR="0052249C">
        <w:rPr>
          <w:rFonts w:ascii="Arial" w:hAnsi="Arial" w:cs="Arial"/>
          <w:b/>
          <w:bCs/>
          <w:sz w:val="24"/>
          <w:szCs w:val="24"/>
          <w:lang w:eastAsia="pl-PL"/>
        </w:rPr>
        <w:t xml:space="preserve"> </w:t>
      </w:r>
      <w:r w:rsidRPr="00FB6A2F">
        <w:rPr>
          <w:rFonts w:ascii="Arial" w:hAnsi="Arial" w:cs="Arial"/>
          <w:b/>
          <w:bCs/>
          <w:sz w:val="24"/>
          <w:szCs w:val="24"/>
          <w:lang w:eastAsia="pl-PL"/>
        </w:rPr>
        <w:t xml:space="preserve">dane </w:t>
      </w:r>
      <w:proofErr w:type="gramStart"/>
      <w:r w:rsidRPr="00FB6A2F">
        <w:rPr>
          <w:rFonts w:ascii="Arial" w:hAnsi="Arial" w:cs="Arial"/>
          <w:b/>
          <w:bCs/>
          <w:sz w:val="24"/>
          <w:szCs w:val="24"/>
          <w:lang w:eastAsia="pl-PL"/>
        </w:rPr>
        <w:t>teleadresowe</w:t>
      </w:r>
      <w:r w:rsidR="00E252BD">
        <w:rPr>
          <w:rFonts w:ascii="Arial" w:hAnsi="Arial" w:cs="Arial"/>
          <w:b/>
          <w:bCs/>
          <w:sz w:val="24"/>
          <w:szCs w:val="24"/>
          <w:lang w:eastAsia="pl-PL"/>
        </w:rPr>
        <w:t xml:space="preserve">  -</w:t>
      </w:r>
      <w:proofErr w:type="gramEnd"/>
      <w:r w:rsidR="00E252BD">
        <w:rPr>
          <w:rFonts w:ascii="Arial" w:hAnsi="Arial" w:cs="Arial"/>
          <w:b/>
          <w:bCs/>
          <w:sz w:val="24"/>
          <w:szCs w:val="24"/>
          <w:lang w:eastAsia="pl-PL"/>
        </w:rPr>
        <w:t xml:space="preserve"> wzór</w:t>
      </w:r>
    </w:p>
    <w:p w:rsidR="00584606" w:rsidRDefault="00584606" w:rsidP="00447F5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</w:p>
    <w:p w:rsidR="00584606" w:rsidRDefault="00584606" w:rsidP="00447F5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</w:p>
    <w:p w:rsidR="00584606" w:rsidRPr="00FB6A2F" w:rsidRDefault="00584606" w:rsidP="00447F5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6264"/>
        <w:gridCol w:w="2835"/>
        <w:gridCol w:w="3686"/>
      </w:tblGrid>
      <w:tr w:rsidR="008C0723" w:rsidTr="00F94980">
        <w:trPr>
          <w:trHeight w:val="1134"/>
        </w:trPr>
        <w:tc>
          <w:tcPr>
            <w:tcW w:w="648" w:type="dxa"/>
            <w:vAlign w:val="center"/>
          </w:tcPr>
          <w:p w:rsidR="008C0723" w:rsidRPr="00766BD3" w:rsidRDefault="008C0723" w:rsidP="00766B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  <w:r w:rsidRPr="00766BD3">
              <w:rPr>
                <w:rFonts w:ascii="Arial" w:hAnsi="Arial" w:cs="Arial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6264" w:type="dxa"/>
            <w:vAlign w:val="center"/>
          </w:tcPr>
          <w:p w:rsidR="008C0723" w:rsidRPr="00766BD3" w:rsidRDefault="008C0723" w:rsidP="00766B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eastAsia="pl-PL"/>
              </w:rPr>
            </w:pPr>
            <w:r w:rsidRPr="00766BD3">
              <w:rPr>
                <w:rFonts w:ascii="Arial" w:hAnsi="Arial" w:cs="Arial"/>
                <w:b/>
                <w:sz w:val="24"/>
                <w:szCs w:val="24"/>
                <w:lang w:eastAsia="pl-PL"/>
              </w:rPr>
              <w:t>Adres lokalizacji</w:t>
            </w:r>
          </w:p>
          <w:p w:rsidR="008C0723" w:rsidRPr="00081DD8" w:rsidRDefault="008C0723" w:rsidP="00081D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eastAsia="pl-PL"/>
              </w:rPr>
            </w:pPr>
            <w:proofErr w:type="spellStart"/>
            <w:r w:rsidRPr="00766BD3">
              <w:rPr>
                <w:rFonts w:ascii="Arial" w:hAnsi="Arial" w:cs="Arial"/>
                <w:b/>
                <w:sz w:val="24"/>
                <w:szCs w:val="24"/>
                <w:lang w:eastAsia="pl-PL"/>
              </w:rPr>
              <w:t>PWPJP</w:t>
            </w:r>
            <w:proofErr w:type="spellEnd"/>
          </w:p>
        </w:tc>
        <w:tc>
          <w:tcPr>
            <w:tcW w:w="2835" w:type="dxa"/>
            <w:vAlign w:val="center"/>
          </w:tcPr>
          <w:p w:rsidR="008C0723" w:rsidRPr="00766BD3" w:rsidRDefault="008C0723" w:rsidP="00766B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eastAsia="pl-PL"/>
              </w:rPr>
            </w:pPr>
            <w:r w:rsidRPr="00766BD3">
              <w:rPr>
                <w:rFonts w:ascii="Arial" w:hAnsi="Arial" w:cs="Arial"/>
                <w:b/>
                <w:sz w:val="24"/>
                <w:szCs w:val="24"/>
                <w:lang w:eastAsia="pl-PL"/>
              </w:rPr>
              <w:t>Nr telefonu/ mail/</w:t>
            </w:r>
          </w:p>
          <w:p w:rsidR="008C0723" w:rsidRPr="00081DD8" w:rsidRDefault="008C0723" w:rsidP="00081D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eastAsia="pl-PL"/>
              </w:rPr>
            </w:pPr>
            <w:r w:rsidRPr="00766BD3">
              <w:rPr>
                <w:rFonts w:ascii="Arial" w:hAnsi="Arial" w:cs="Arial"/>
                <w:b/>
                <w:sz w:val="24"/>
                <w:szCs w:val="24"/>
                <w:lang w:eastAsia="pl-PL"/>
              </w:rPr>
              <w:t>fax</w:t>
            </w:r>
          </w:p>
        </w:tc>
        <w:tc>
          <w:tcPr>
            <w:tcW w:w="3686" w:type="dxa"/>
            <w:vAlign w:val="center"/>
          </w:tcPr>
          <w:p w:rsidR="008C0723" w:rsidRPr="00766BD3" w:rsidRDefault="008C0723" w:rsidP="00081D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eastAsia="pl-PL"/>
              </w:rPr>
            </w:pPr>
            <w:r w:rsidRPr="00766BD3">
              <w:rPr>
                <w:rFonts w:ascii="Arial" w:hAnsi="Arial" w:cs="Arial"/>
                <w:b/>
                <w:sz w:val="24"/>
                <w:szCs w:val="24"/>
                <w:lang w:eastAsia="pl-PL"/>
              </w:rPr>
              <w:t>Odpowiedzialny</w:t>
            </w:r>
          </w:p>
          <w:p w:rsidR="008C0723" w:rsidRPr="00766BD3" w:rsidRDefault="008C0723" w:rsidP="00081D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eastAsia="pl-PL"/>
              </w:rPr>
            </w:pPr>
            <w:r w:rsidRPr="00766BD3">
              <w:rPr>
                <w:rFonts w:ascii="Arial" w:hAnsi="Arial" w:cs="Arial"/>
                <w:b/>
                <w:sz w:val="24"/>
                <w:szCs w:val="24"/>
                <w:lang w:eastAsia="pl-PL"/>
              </w:rPr>
              <w:t>za rozwinięcie</w:t>
            </w:r>
          </w:p>
          <w:p w:rsidR="008C0723" w:rsidRPr="00766BD3" w:rsidRDefault="008C0723" w:rsidP="00081DD8">
            <w:pPr>
              <w:autoSpaceDE w:val="0"/>
              <w:autoSpaceDN w:val="0"/>
              <w:adjustRightInd w:val="0"/>
              <w:spacing w:after="0" w:line="360" w:lineRule="auto"/>
              <w:ind w:left="900" w:hanging="900"/>
              <w:jc w:val="center"/>
              <w:rPr>
                <w:rFonts w:ascii="Arial" w:hAnsi="Arial" w:cs="Arial"/>
                <w:b/>
                <w:sz w:val="24"/>
                <w:szCs w:val="24"/>
                <w:lang w:eastAsia="pl-PL"/>
              </w:rPr>
            </w:pPr>
            <w:r w:rsidRPr="00766BD3">
              <w:rPr>
                <w:rFonts w:ascii="Arial" w:hAnsi="Arial" w:cs="Arial"/>
                <w:b/>
                <w:sz w:val="24"/>
                <w:szCs w:val="24"/>
                <w:lang w:eastAsia="pl-PL"/>
              </w:rPr>
              <w:t>(Kierownik Punktu)</w:t>
            </w:r>
          </w:p>
        </w:tc>
      </w:tr>
      <w:tr w:rsidR="008C0723" w:rsidTr="00F94980">
        <w:trPr>
          <w:trHeight w:val="680"/>
        </w:trPr>
        <w:tc>
          <w:tcPr>
            <w:tcW w:w="648" w:type="dxa"/>
            <w:vAlign w:val="center"/>
          </w:tcPr>
          <w:p w:rsidR="008C0723" w:rsidRPr="00766BD3" w:rsidRDefault="008C0723" w:rsidP="00766B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766BD3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264" w:type="dxa"/>
            <w:vAlign w:val="center"/>
          </w:tcPr>
          <w:p w:rsidR="006C333E" w:rsidRDefault="006C333E" w:rsidP="006C333E">
            <w:pPr>
              <w:spacing w:after="0" w:line="240" w:lineRule="auto"/>
              <w:rPr>
                <w:bCs/>
                <w:sz w:val="24"/>
                <w:szCs w:val="24"/>
                <w:lang w:eastAsia="pl-PL"/>
              </w:rPr>
            </w:pPr>
            <w:proofErr w:type="spellStart"/>
            <w:r>
              <w:rPr>
                <w:bCs/>
                <w:sz w:val="24"/>
                <w:szCs w:val="24"/>
              </w:rPr>
              <w:t>Czarneńskie</w:t>
            </w:r>
            <w:proofErr w:type="spellEnd"/>
            <w:r>
              <w:rPr>
                <w:bCs/>
                <w:sz w:val="24"/>
                <w:szCs w:val="24"/>
              </w:rPr>
              <w:t xml:space="preserve"> Centrum Kultury</w:t>
            </w:r>
          </w:p>
          <w:p w:rsidR="008C0723" w:rsidRPr="00081DD8" w:rsidRDefault="006C333E" w:rsidP="006C33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>
              <w:rPr>
                <w:bCs/>
                <w:sz w:val="24"/>
                <w:szCs w:val="24"/>
              </w:rPr>
              <w:t>Czarne ul. Kolejowa 14</w:t>
            </w:r>
          </w:p>
        </w:tc>
        <w:tc>
          <w:tcPr>
            <w:tcW w:w="2835" w:type="dxa"/>
            <w:vAlign w:val="center"/>
          </w:tcPr>
          <w:p w:rsidR="008C0723" w:rsidRPr="00081DD8" w:rsidRDefault="008C0723" w:rsidP="00766B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3686" w:type="dxa"/>
            <w:vAlign w:val="center"/>
          </w:tcPr>
          <w:p w:rsidR="008C0723" w:rsidRPr="00081DD8" w:rsidRDefault="008C0723" w:rsidP="00766B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</w:p>
        </w:tc>
      </w:tr>
      <w:tr w:rsidR="008C0723" w:rsidTr="00F94980">
        <w:trPr>
          <w:trHeight w:val="680"/>
        </w:trPr>
        <w:tc>
          <w:tcPr>
            <w:tcW w:w="648" w:type="dxa"/>
            <w:vAlign w:val="center"/>
          </w:tcPr>
          <w:p w:rsidR="008C0723" w:rsidRPr="00766BD3" w:rsidRDefault="008C0723" w:rsidP="00766B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766BD3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6264" w:type="dxa"/>
            <w:vAlign w:val="center"/>
          </w:tcPr>
          <w:p w:rsidR="006C333E" w:rsidRDefault="006C333E" w:rsidP="006C333E">
            <w:pPr>
              <w:spacing w:after="0" w:line="240" w:lineRule="auto"/>
              <w:rPr>
                <w:bCs/>
                <w:sz w:val="24"/>
                <w:szCs w:val="24"/>
                <w:lang w:eastAsia="pl-PL"/>
              </w:rPr>
            </w:pPr>
            <w:r>
              <w:rPr>
                <w:bCs/>
                <w:sz w:val="24"/>
                <w:szCs w:val="24"/>
              </w:rPr>
              <w:t>Urząd Miasta i Gminy Czarne</w:t>
            </w:r>
          </w:p>
          <w:p w:rsidR="008C0723" w:rsidRPr="00081DD8" w:rsidRDefault="006C333E" w:rsidP="006C33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>
              <w:rPr>
                <w:bCs/>
                <w:sz w:val="24"/>
                <w:szCs w:val="24"/>
              </w:rPr>
              <w:t>ul. Moniuszki 12</w:t>
            </w:r>
          </w:p>
        </w:tc>
        <w:tc>
          <w:tcPr>
            <w:tcW w:w="2835" w:type="dxa"/>
            <w:vAlign w:val="center"/>
          </w:tcPr>
          <w:p w:rsidR="008C0723" w:rsidRPr="00081DD8" w:rsidRDefault="008C0723" w:rsidP="00766B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3686" w:type="dxa"/>
            <w:vAlign w:val="center"/>
          </w:tcPr>
          <w:p w:rsidR="008C0723" w:rsidRPr="00081DD8" w:rsidRDefault="008C0723" w:rsidP="00766B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</w:p>
        </w:tc>
      </w:tr>
      <w:tr w:rsidR="008C0723" w:rsidTr="00F94980">
        <w:trPr>
          <w:trHeight w:val="680"/>
        </w:trPr>
        <w:tc>
          <w:tcPr>
            <w:tcW w:w="648" w:type="dxa"/>
            <w:vAlign w:val="center"/>
          </w:tcPr>
          <w:p w:rsidR="008C0723" w:rsidRPr="00766BD3" w:rsidRDefault="008C0723" w:rsidP="00766B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766BD3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6264" w:type="dxa"/>
            <w:vAlign w:val="center"/>
          </w:tcPr>
          <w:p w:rsidR="006C333E" w:rsidRDefault="006C333E" w:rsidP="006C333E">
            <w:pPr>
              <w:spacing w:after="0" w:line="240" w:lineRule="auto"/>
              <w:rPr>
                <w:bCs/>
                <w:sz w:val="24"/>
                <w:szCs w:val="24"/>
                <w:lang w:eastAsia="pl-PL"/>
              </w:rPr>
            </w:pPr>
            <w:r>
              <w:rPr>
                <w:bCs/>
                <w:sz w:val="24"/>
                <w:szCs w:val="24"/>
              </w:rPr>
              <w:t xml:space="preserve">Ochotnicza Straż Pożarna </w:t>
            </w:r>
          </w:p>
          <w:p w:rsidR="008C0723" w:rsidRPr="00081DD8" w:rsidRDefault="006C333E" w:rsidP="006C333E">
            <w:pPr>
              <w:spacing w:after="0" w:line="240" w:lineRule="auto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>
              <w:rPr>
                <w:bCs/>
                <w:sz w:val="24"/>
                <w:szCs w:val="24"/>
              </w:rPr>
              <w:t>w Czarnem, Czarne ul. Ogrodowa 20</w:t>
            </w:r>
          </w:p>
        </w:tc>
        <w:tc>
          <w:tcPr>
            <w:tcW w:w="2835" w:type="dxa"/>
            <w:vAlign w:val="center"/>
          </w:tcPr>
          <w:p w:rsidR="008C0723" w:rsidRPr="00081DD8" w:rsidRDefault="008C0723" w:rsidP="00766B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3686" w:type="dxa"/>
            <w:vAlign w:val="center"/>
          </w:tcPr>
          <w:p w:rsidR="008C0723" w:rsidRPr="00081DD8" w:rsidRDefault="008C0723" w:rsidP="00766B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</w:p>
        </w:tc>
      </w:tr>
      <w:tr w:rsidR="008C0723" w:rsidTr="00F94980">
        <w:trPr>
          <w:trHeight w:val="680"/>
        </w:trPr>
        <w:tc>
          <w:tcPr>
            <w:tcW w:w="648" w:type="dxa"/>
            <w:vAlign w:val="center"/>
          </w:tcPr>
          <w:p w:rsidR="008C0723" w:rsidRPr="00766BD3" w:rsidRDefault="008C0723" w:rsidP="00766B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766BD3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6264" w:type="dxa"/>
            <w:vAlign w:val="center"/>
          </w:tcPr>
          <w:p w:rsidR="006C333E" w:rsidRDefault="006C333E" w:rsidP="006C333E">
            <w:pPr>
              <w:spacing w:after="0" w:line="240" w:lineRule="auto"/>
              <w:rPr>
                <w:bCs/>
                <w:sz w:val="24"/>
                <w:szCs w:val="24"/>
                <w:lang w:eastAsia="pl-PL"/>
              </w:rPr>
            </w:pPr>
            <w:r>
              <w:rPr>
                <w:bCs/>
                <w:sz w:val="24"/>
                <w:szCs w:val="24"/>
              </w:rPr>
              <w:t>Świetlica Wiejska,</w:t>
            </w:r>
          </w:p>
          <w:p w:rsidR="008C0723" w:rsidRPr="00081DD8" w:rsidRDefault="006C333E" w:rsidP="006C33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>
              <w:rPr>
                <w:bCs/>
                <w:sz w:val="24"/>
                <w:szCs w:val="24"/>
              </w:rPr>
              <w:t>Nadziejewo 21</w:t>
            </w:r>
          </w:p>
        </w:tc>
        <w:tc>
          <w:tcPr>
            <w:tcW w:w="2835" w:type="dxa"/>
            <w:vAlign w:val="center"/>
          </w:tcPr>
          <w:p w:rsidR="008C0723" w:rsidRPr="00081DD8" w:rsidRDefault="008C0723" w:rsidP="00766B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3686" w:type="dxa"/>
            <w:vAlign w:val="center"/>
          </w:tcPr>
          <w:p w:rsidR="008C0723" w:rsidRPr="00081DD8" w:rsidRDefault="008C0723" w:rsidP="00766B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</w:p>
        </w:tc>
      </w:tr>
      <w:tr w:rsidR="008C0723" w:rsidTr="00F94980">
        <w:trPr>
          <w:trHeight w:val="680"/>
        </w:trPr>
        <w:tc>
          <w:tcPr>
            <w:tcW w:w="648" w:type="dxa"/>
            <w:vAlign w:val="center"/>
          </w:tcPr>
          <w:p w:rsidR="008C0723" w:rsidRPr="00766BD3" w:rsidRDefault="008C0723" w:rsidP="00766B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766BD3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6264" w:type="dxa"/>
            <w:vAlign w:val="center"/>
          </w:tcPr>
          <w:p w:rsidR="006C333E" w:rsidRDefault="006C333E" w:rsidP="006C333E">
            <w:pPr>
              <w:spacing w:after="0" w:line="240" w:lineRule="auto"/>
              <w:rPr>
                <w:bCs/>
                <w:sz w:val="24"/>
                <w:szCs w:val="24"/>
                <w:lang w:eastAsia="pl-PL"/>
              </w:rPr>
            </w:pPr>
            <w:r>
              <w:rPr>
                <w:bCs/>
                <w:sz w:val="24"/>
                <w:szCs w:val="24"/>
              </w:rPr>
              <w:t xml:space="preserve">Filia Biblioteki, </w:t>
            </w:r>
          </w:p>
          <w:p w:rsidR="008C0723" w:rsidRPr="00081DD8" w:rsidRDefault="006C333E" w:rsidP="006C33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>
              <w:rPr>
                <w:bCs/>
                <w:sz w:val="24"/>
                <w:szCs w:val="24"/>
              </w:rPr>
              <w:t>Wyczechy 54</w:t>
            </w:r>
          </w:p>
        </w:tc>
        <w:tc>
          <w:tcPr>
            <w:tcW w:w="2835" w:type="dxa"/>
            <w:vAlign w:val="center"/>
          </w:tcPr>
          <w:p w:rsidR="008C0723" w:rsidRPr="00081DD8" w:rsidRDefault="008C0723" w:rsidP="00766B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3686" w:type="dxa"/>
            <w:vAlign w:val="center"/>
          </w:tcPr>
          <w:p w:rsidR="008C0723" w:rsidRPr="00081DD8" w:rsidRDefault="008C0723" w:rsidP="00766B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</w:p>
        </w:tc>
      </w:tr>
      <w:tr w:rsidR="008C0723" w:rsidTr="00F94980">
        <w:trPr>
          <w:trHeight w:val="680"/>
        </w:trPr>
        <w:tc>
          <w:tcPr>
            <w:tcW w:w="648" w:type="dxa"/>
            <w:vAlign w:val="center"/>
          </w:tcPr>
          <w:p w:rsidR="008C0723" w:rsidRPr="00766BD3" w:rsidRDefault="008C0723" w:rsidP="00766B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766BD3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6264" w:type="dxa"/>
            <w:vAlign w:val="center"/>
          </w:tcPr>
          <w:p w:rsidR="006C333E" w:rsidRDefault="006C333E" w:rsidP="006C333E">
            <w:pPr>
              <w:spacing w:after="0" w:line="24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Międzypokoleniowe Wiejskie Centrum Aktywności, </w:t>
            </w:r>
          </w:p>
          <w:p w:rsidR="008C0723" w:rsidRPr="006C333E" w:rsidRDefault="006C333E" w:rsidP="006C333E">
            <w:pPr>
              <w:spacing w:after="0" w:line="240" w:lineRule="auto"/>
              <w:rPr>
                <w:bCs/>
                <w:sz w:val="24"/>
                <w:szCs w:val="24"/>
                <w:lang w:eastAsia="pl-PL"/>
              </w:rPr>
            </w:pPr>
            <w:r>
              <w:rPr>
                <w:bCs/>
                <w:sz w:val="24"/>
                <w:szCs w:val="24"/>
              </w:rPr>
              <w:t xml:space="preserve">Bińcze 12 </w:t>
            </w:r>
          </w:p>
        </w:tc>
        <w:tc>
          <w:tcPr>
            <w:tcW w:w="2835" w:type="dxa"/>
            <w:vAlign w:val="center"/>
          </w:tcPr>
          <w:p w:rsidR="008C0723" w:rsidRPr="00081DD8" w:rsidRDefault="008C0723" w:rsidP="00766B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3686" w:type="dxa"/>
            <w:vAlign w:val="center"/>
          </w:tcPr>
          <w:p w:rsidR="008C0723" w:rsidRPr="00081DD8" w:rsidRDefault="008C0723" w:rsidP="00766B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</w:p>
        </w:tc>
      </w:tr>
      <w:tr w:rsidR="008C0723" w:rsidTr="00F94980">
        <w:trPr>
          <w:trHeight w:val="680"/>
        </w:trPr>
        <w:tc>
          <w:tcPr>
            <w:tcW w:w="648" w:type="dxa"/>
            <w:vAlign w:val="center"/>
          </w:tcPr>
          <w:p w:rsidR="008C0723" w:rsidRPr="00766BD3" w:rsidRDefault="008C0723" w:rsidP="00766B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766BD3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6264" w:type="dxa"/>
            <w:vAlign w:val="center"/>
          </w:tcPr>
          <w:p w:rsidR="006C333E" w:rsidRDefault="006C333E" w:rsidP="006C333E">
            <w:pPr>
              <w:spacing w:after="0" w:line="240" w:lineRule="auto"/>
              <w:rPr>
                <w:bCs/>
                <w:sz w:val="24"/>
                <w:szCs w:val="24"/>
                <w:lang w:eastAsia="pl-PL"/>
              </w:rPr>
            </w:pPr>
            <w:r>
              <w:rPr>
                <w:bCs/>
                <w:sz w:val="24"/>
                <w:szCs w:val="24"/>
              </w:rPr>
              <w:t xml:space="preserve">Świetlica Wiejska, </w:t>
            </w:r>
          </w:p>
          <w:p w:rsidR="008C0723" w:rsidRPr="00081DD8" w:rsidRDefault="006C333E" w:rsidP="006C33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>
              <w:rPr>
                <w:bCs/>
                <w:sz w:val="24"/>
                <w:szCs w:val="24"/>
              </w:rPr>
              <w:t xml:space="preserve">Domisław </w:t>
            </w:r>
            <w:proofErr w:type="spellStart"/>
            <w:r>
              <w:rPr>
                <w:bCs/>
                <w:sz w:val="24"/>
                <w:szCs w:val="24"/>
              </w:rPr>
              <w:t>30a</w:t>
            </w:r>
            <w:proofErr w:type="spellEnd"/>
          </w:p>
        </w:tc>
        <w:tc>
          <w:tcPr>
            <w:tcW w:w="2835" w:type="dxa"/>
            <w:vAlign w:val="center"/>
          </w:tcPr>
          <w:p w:rsidR="008C0723" w:rsidRPr="00081DD8" w:rsidRDefault="008C0723" w:rsidP="00766B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3686" w:type="dxa"/>
            <w:vAlign w:val="center"/>
          </w:tcPr>
          <w:p w:rsidR="008C0723" w:rsidRPr="00081DD8" w:rsidRDefault="008C0723" w:rsidP="00766B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</w:p>
        </w:tc>
      </w:tr>
      <w:tr w:rsidR="008C0723" w:rsidTr="00F94980">
        <w:trPr>
          <w:trHeight w:val="680"/>
        </w:trPr>
        <w:tc>
          <w:tcPr>
            <w:tcW w:w="648" w:type="dxa"/>
            <w:vAlign w:val="center"/>
          </w:tcPr>
          <w:p w:rsidR="008C0723" w:rsidRPr="00766BD3" w:rsidRDefault="008C0723" w:rsidP="00766B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766BD3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6264" w:type="dxa"/>
            <w:vAlign w:val="center"/>
          </w:tcPr>
          <w:p w:rsidR="006C333E" w:rsidRDefault="006C333E" w:rsidP="006C333E">
            <w:pPr>
              <w:spacing w:after="0" w:line="240" w:lineRule="auto"/>
              <w:rPr>
                <w:bCs/>
                <w:sz w:val="24"/>
                <w:szCs w:val="24"/>
                <w:lang w:eastAsia="pl-PL"/>
              </w:rPr>
            </w:pPr>
            <w:r>
              <w:rPr>
                <w:bCs/>
                <w:sz w:val="24"/>
                <w:szCs w:val="24"/>
              </w:rPr>
              <w:t xml:space="preserve">Klub Animacji Społecznej, </w:t>
            </w:r>
          </w:p>
          <w:p w:rsidR="008C0723" w:rsidRPr="00081DD8" w:rsidRDefault="006C333E" w:rsidP="006C33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>
              <w:rPr>
                <w:bCs/>
                <w:sz w:val="24"/>
                <w:szCs w:val="24"/>
              </w:rPr>
              <w:t>Krzemieniewo 34</w:t>
            </w:r>
          </w:p>
        </w:tc>
        <w:tc>
          <w:tcPr>
            <w:tcW w:w="2835" w:type="dxa"/>
            <w:vAlign w:val="center"/>
          </w:tcPr>
          <w:p w:rsidR="008C0723" w:rsidRPr="00081DD8" w:rsidRDefault="008C0723" w:rsidP="00766B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3686" w:type="dxa"/>
            <w:vAlign w:val="center"/>
          </w:tcPr>
          <w:p w:rsidR="008C0723" w:rsidRPr="00081DD8" w:rsidRDefault="008C0723" w:rsidP="00766B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</w:p>
        </w:tc>
      </w:tr>
      <w:tr w:rsidR="008C0723" w:rsidTr="00F94980">
        <w:trPr>
          <w:trHeight w:val="680"/>
        </w:trPr>
        <w:tc>
          <w:tcPr>
            <w:tcW w:w="648" w:type="dxa"/>
            <w:vAlign w:val="center"/>
          </w:tcPr>
          <w:p w:rsidR="008C0723" w:rsidRPr="00766BD3" w:rsidRDefault="008C0723" w:rsidP="00766B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766BD3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6264" w:type="dxa"/>
            <w:vAlign w:val="center"/>
          </w:tcPr>
          <w:p w:rsidR="006C333E" w:rsidRDefault="006C333E" w:rsidP="006C333E">
            <w:pPr>
              <w:spacing w:after="0" w:line="240" w:lineRule="auto"/>
              <w:rPr>
                <w:bCs/>
                <w:sz w:val="24"/>
                <w:szCs w:val="24"/>
                <w:lang w:eastAsia="pl-PL"/>
              </w:rPr>
            </w:pPr>
            <w:r>
              <w:rPr>
                <w:bCs/>
                <w:sz w:val="24"/>
                <w:szCs w:val="24"/>
              </w:rPr>
              <w:t xml:space="preserve">Świetlica Wiejska, </w:t>
            </w:r>
          </w:p>
          <w:p w:rsidR="008C0723" w:rsidRPr="00081DD8" w:rsidRDefault="006C333E" w:rsidP="006C33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>
              <w:rPr>
                <w:bCs/>
                <w:sz w:val="24"/>
                <w:szCs w:val="24"/>
              </w:rPr>
              <w:t>Sierpowo 40</w:t>
            </w:r>
          </w:p>
        </w:tc>
        <w:tc>
          <w:tcPr>
            <w:tcW w:w="2835" w:type="dxa"/>
            <w:vAlign w:val="center"/>
          </w:tcPr>
          <w:p w:rsidR="008C0723" w:rsidRPr="00081DD8" w:rsidRDefault="008C0723" w:rsidP="00766B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3686" w:type="dxa"/>
            <w:vAlign w:val="center"/>
          </w:tcPr>
          <w:p w:rsidR="008C0723" w:rsidRPr="00081DD8" w:rsidRDefault="008C0723" w:rsidP="00766B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</w:p>
        </w:tc>
      </w:tr>
    </w:tbl>
    <w:p w:rsidR="00584606" w:rsidRDefault="00584606" w:rsidP="00081DD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eastAsia="pl-PL"/>
        </w:rPr>
      </w:pPr>
    </w:p>
    <w:sectPr w:rsidR="00584606" w:rsidSect="00FF0063">
      <w:type w:val="continuous"/>
      <w:pgSz w:w="16838" w:h="11906" w:orient="landscape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D0571" w:rsidRDefault="00FD0571" w:rsidP="00B74573">
      <w:pPr>
        <w:spacing w:after="0" w:line="240" w:lineRule="auto"/>
      </w:pPr>
      <w:r>
        <w:separator/>
      </w:r>
    </w:p>
  </w:endnote>
  <w:endnote w:type="continuationSeparator" w:id="0">
    <w:p w:rsidR="00FD0571" w:rsidRDefault="00FD0571" w:rsidP="00B745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-Bold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D7A0F" w:rsidRDefault="007D7A0F" w:rsidP="00BD745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03FE8">
      <w:rPr>
        <w:rStyle w:val="Numerstrony"/>
        <w:noProof/>
      </w:rPr>
      <w:t>2</w:t>
    </w:r>
    <w:r>
      <w:rPr>
        <w:rStyle w:val="Numerstrony"/>
      </w:rPr>
      <w:fldChar w:fldCharType="end"/>
    </w:r>
  </w:p>
  <w:p w:rsidR="007D7A0F" w:rsidRDefault="007D7A0F" w:rsidP="001C63B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80741997"/>
      <w:docPartObj>
        <w:docPartGallery w:val="Page Numbers (Bottom of Page)"/>
        <w:docPartUnique/>
      </w:docPartObj>
    </w:sdtPr>
    <w:sdtContent>
      <w:p w:rsidR="00CE6360" w:rsidRDefault="00CE636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7D7A0F" w:rsidRDefault="007D7A0F" w:rsidP="001C63BF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E6360" w:rsidRDefault="00CE6360">
    <w:pPr>
      <w:pStyle w:val="Stopka"/>
      <w:jc w:val="right"/>
    </w:pPr>
  </w:p>
  <w:p w:rsidR="007D7A0F" w:rsidRPr="00E239F2" w:rsidRDefault="007D7A0F" w:rsidP="00E239F2">
    <w:pPr>
      <w:pStyle w:val="Stopka"/>
      <w:jc w:val="right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D0571" w:rsidRDefault="00FD0571" w:rsidP="00B74573">
      <w:pPr>
        <w:spacing w:after="0" w:line="240" w:lineRule="auto"/>
      </w:pPr>
      <w:r>
        <w:separator/>
      </w:r>
    </w:p>
  </w:footnote>
  <w:footnote w:type="continuationSeparator" w:id="0">
    <w:p w:rsidR="00FD0571" w:rsidRDefault="00FD0571" w:rsidP="00B745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A2F9F"/>
    <w:multiLevelType w:val="hybridMultilevel"/>
    <w:tmpl w:val="D01E86A6"/>
    <w:lvl w:ilvl="0" w:tplc="1660B97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" w15:restartNumberingAfterBreak="0">
    <w:nsid w:val="10793264"/>
    <w:multiLevelType w:val="hybridMultilevel"/>
    <w:tmpl w:val="D5D86FD2"/>
    <w:lvl w:ilvl="0" w:tplc="7286DD66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7026EF6"/>
    <w:multiLevelType w:val="hybridMultilevel"/>
    <w:tmpl w:val="3306D848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CB92531"/>
    <w:multiLevelType w:val="hybridMultilevel"/>
    <w:tmpl w:val="F558DFA0"/>
    <w:lvl w:ilvl="0" w:tplc="9C4462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0B446F8"/>
    <w:multiLevelType w:val="hybridMultilevel"/>
    <w:tmpl w:val="D45A3FB6"/>
    <w:lvl w:ilvl="0" w:tplc="04150001">
      <w:start w:val="1"/>
      <w:numFmt w:val="bullet"/>
      <w:lvlText w:val=""/>
      <w:lvlJc w:val="left"/>
      <w:pPr>
        <w:tabs>
          <w:tab w:val="num" w:pos="1848"/>
        </w:tabs>
        <w:ind w:left="18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6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2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4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8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608" w:hanging="360"/>
      </w:pPr>
      <w:rPr>
        <w:rFonts w:ascii="Wingdings" w:hAnsi="Wingdings" w:hint="default"/>
      </w:rPr>
    </w:lvl>
  </w:abstractNum>
  <w:abstractNum w:abstractNumId="5" w15:restartNumberingAfterBreak="0">
    <w:nsid w:val="21CF33EE"/>
    <w:multiLevelType w:val="hybridMultilevel"/>
    <w:tmpl w:val="53A2FCD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159A7"/>
    <w:multiLevelType w:val="hybridMultilevel"/>
    <w:tmpl w:val="2B62AF04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DFD7D98"/>
    <w:multiLevelType w:val="hybridMultilevel"/>
    <w:tmpl w:val="FF6435EC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31EA2486"/>
    <w:multiLevelType w:val="hybridMultilevel"/>
    <w:tmpl w:val="53AA0810"/>
    <w:lvl w:ilvl="0" w:tplc="29D40C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F6844A9"/>
    <w:multiLevelType w:val="hybridMultilevel"/>
    <w:tmpl w:val="8AD48B36"/>
    <w:lvl w:ilvl="0" w:tplc="2BE685DC">
      <w:start w:val="1"/>
      <w:numFmt w:val="decimal"/>
      <w:lvlText w:val="%1."/>
      <w:lvlJc w:val="left"/>
      <w:pPr>
        <w:ind w:left="1004" w:hanging="360"/>
      </w:pPr>
      <w:rPr>
        <w:rFonts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0" w15:restartNumberingAfterBreak="0">
    <w:nsid w:val="41662811"/>
    <w:multiLevelType w:val="hybridMultilevel"/>
    <w:tmpl w:val="CFE40DF6"/>
    <w:lvl w:ilvl="0" w:tplc="FDA43F70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445C4854"/>
    <w:multiLevelType w:val="hybridMultilevel"/>
    <w:tmpl w:val="F3E8A9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B67208"/>
    <w:multiLevelType w:val="hybridMultilevel"/>
    <w:tmpl w:val="D1CE87E4"/>
    <w:lvl w:ilvl="0" w:tplc="04150001">
      <w:start w:val="1"/>
      <w:numFmt w:val="bullet"/>
      <w:lvlText w:val=""/>
      <w:lvlJc w:val="left"/>
      <w:pPr>
        <w:ind w:left="18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6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2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4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8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604" w:hanging="360"/>
      </w:pPr>
      <w:rPr>
        <w:rFonts w:ascii="Wingdings" w:hAnsi="Wingdings" w:hint="default"/>
      </w:rPr>
    </w:lvl>
  </w:abstractNum>
  <w:abstractNum w:abstractNumId="13" w15:restartNumberingAfterBreak="0">
    <w:nsid w:val="4DFA2E07"/>
    <w:multiLevelType w:val="hybridMultilevel"/>
    <w:tmpl w:val="1B8ABBDC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23462ED"/>
    <w:multiLevelType w:val="hybridMultilevel"/>
    <w:tmpl w:val="D0BE85E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5D0D7B"/>
    <w:multiLevelType w:val="hybridMultilevel"/>
    <w:tmpl w:val="AF40B0EA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7687CFE"/>
    <w:multiLevelType w:val="hybridMultilevel"/>
    <w:tmpl w:val="DEB44DA0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BE65682"/>
    <w:multiLevelType w:val="hybridMultilevel"/>
    <w:tmpl w:val="9D487EC4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FA87406"/>
    <w:multiLevelType w:val="hybridMultilevel"/>
    <w:tmpl w:val="CF00DA34"/>
    <w:lvl w:ilvl="0" w:tplc="7286DD66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69E53946"/>
    <w:multiLevelType w:val="multilevel"/>
    <w:tmpl w:val="6388F4E0"/>
    <w:lvl w:ilvl="0">
      <w:start w:val="1"/>
      <w:numFmt w:val="none"/>
      <w:pStyle w:val="Podpis"/>
      <w:suff w:val="nothing"/>
      <w:lvlText w:val="%1"/>
      <w:lvlJc w:val="left"/>
      <w:pPr>
        <w:ind w:left="4536"/>
      </w:pPr>
      <w:rPr>
        <w:rFonts w:ascii="Times New Roman" w:hAnsi="Times New Roman" w:cs="Times New Roman" w:hint="default"/>
        <w:b w:val="0"/>
        <w:i w:val="0"/>
        <w:sz w:val="24"/>
      </w:rPr>
    </w:lvl>
    <w:lvl w:ilvl="1">
      <w:start w:val="1"/>
      <w:numFmt w:val="none"/>
      <w:suff w:val="nothing"/>
      <w:lvlText w:val="%2Załącznik"/>
      <w:lvlJc w:val="left"/>
      <w:pPr>
        <w:ind w:left="5954"/>
      </w:pPr>
      <w:rPr>
        <w:rFonts w:cs="Times New Roman"/>
      </w:rPr>
    </w:lvl>
    <w:lvl w:ilvl="2">
      <w:start w:val="2"/>
      <w:numFmt w:val="none"/>
      <w:suff w:val="nothing"/>
      <w:lvlText w:val="%3"/>
      <w:lvlJc w:val="left"/>
      <w:pPr>
        <w:ind w:left="5954"/>
      </w:pPr>
      <w:rPr>
        <w:rFonts w:cs="Times New Roman"/>
      </w:rPr>
    </w:lvl>
    <w:lvl w:ilvl="3">
      <w:start w:val="1"/>
      <w:numFmt w:val="decimal"/>
      <w:suff w:val="space"/>
      <w:lvlText w:val="§ %4."/>
      <w:lvlJc w:val="left"/>
      <w:pPr>
        <w:ind w:firstLine="397"/>
      </w:pPr>
      <w:rPr>
        <w:rFonts w:cs="Times New Roman"/>
      </w:rPr>
    </w:lvl>
    <w:lvl w:ilvl="4">
      <w:start w:val="2"/>
      <w:numFmt w:val="decimal"/>
      <w:suff w:val="space"/>
      <w:lvlText w:val="%5."/>
      <w:lvlJc w:val="left"/>
      <w:pPr>
        <w:ind w:firstLine="624"/>
      </w:pPr>
      <w:rPr>
        <w:rFonts w:cs="Times New Roman"/>
      </w:rPr>
    </w:lvl>
    <w:lvl w:ilvl="5">
      <w:start w:val="1"/>
      <w:numFmt w:val="decimal"/>
      <w:suff w:val="space"/>
      <w:lvlText w:val="%6)"/>
      <w:lvlJc w:val="left"/>
      <w:pPr>
        <w:ind w:left="397" w:hanging="340"/>
      </w:pPr>
      <w:rPr>
        <w:rFonts w:cs="Times New Roman"/>
      </w:rPr>
    </w:lvl>
    <w:lvl w:ilvl="6">
      <w:start w:val="1"/>
      <w:numFmt w:val="lowerLetter"/>
      <w:suff w:val="space"/>
      <w:lvlText w:val="%7)"/>
      <w:lvlJc w:val="left"/>
      <w:pPr>
        <w:ind w:left="680" w:hanging="226"/>
      </w:pPr>
      <w:rPr>
        <w:rFonts w:cs="Times New Roman"/>
      </w:rPr>
    </w:lvl>
    <w:lvl w:ilvl="7">
      <w:start w:val="1"/>
      <w:numFmt w:val="bullet"/>
      <w:suff w:val="space"/>
      <w:lvlText w:val="-"/>
      <w:lvlJc w:val="left"/>
      <w:pPr>
        <w:ind w:left="851" w:hanging="171"/>
      </w:pPr>
      <w:rPr>
        <w:rFonts w:ascii="Times New Roman" w:hAnsi="Times New Roman" w:hint="default"/>
        <w:color w:val="auto"/>
        <w:sz w:val="24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0" w15:restartNumberingAfterBreak="0">
    <w:nsid w:val="6ADE252B"/>
    <w:multiLevelType w:val="hybridMultilevel"/>
    <w:tmpl w:val="5AB8E0B4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 w15:restartNumberingAfterBreak="0">
    <w:nsid w:val="72841148"/>
    <w:multiLevelType w:val="hybridMultilevel"/>
    <w:tmpl w:val="34B2F2DA"/>
    <w:lvl w:ilvl="0" w:tplc="FE7A46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153FAE"/>
    <w:multiLevelType w:val="hybridMultilevel"/>
    <w:tmpl w:val="AE9AC2B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A670790"/>
    <w:multiLevelType w:val="hybridMultilevel"/>
    <w:tmpl w:val="B3F2F4E6"/>
    <w:lvl w:ilvl="0" w:tplc="FE7A46AE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7AA14C56"/>
    <w:multiLevelType w:val="hybridMultilevel"/>
    <w:tmpl w:val="65AC074E"/>
    <w:lvl w:ilvl="0" w:tplc="A06A96A6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7C6E676A"/>
    <w:multiLevelType w:val="hybridMultilevel"/>
    <w:tmpl w:val="46BE4852"/>
    <w:lvl w:ilvl="0" w:tplc="FE7A46AE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731193765">
    <w:abstractNumId w:val="0"/>
  </w:num>
  <w:num w:numId="2" w16cid:durableId="602806480">
    <w:abstractNumId w:val="3"/>
  </w:num>
  <w:num w:numId="3" w16cid:durableId="1103068595">
    <w:abstractNumId w:val="9"/>
  </w:num>
  <w:num w:numId="4" w16cid:durableId="796027757">
    <w:abstractNumId w:val="19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/>
    <w:lvlOverride w:ilvl="8">
      <w:startOverride w:val="1"/>
    </w:lvlOverride>
  </w:num>
  <w:num w:numId="5" w16cid:durableId="1605840841">
    <w:abstractNumId w:val="11"/>
  </w:num>
  <w:num w:numId="6" w16cid:durableId="888882470">
    <w:abstractNumId w:val="12"/>
  </w:num>
  <w:num w:numId="7" w16cid:durableId="572855441">
    <w:abstractNumId w:val="18"/>
  </w:num>
  <w:num w:numId="8" w16cid:durableId="1349988014">
    <w:abstractNumId w:val="1"/>
  </w:num>
  <w:num w:numId="9" w16cid:durableId="487358174">
    <w:abstractNumId w:val="20"/>
  </w:num>
  <w:num w:numId="10" w16cid:durableId="2094736436">
    <w:abstractNumId w:val="4"/>
  </w:num>
  <w:num w:numId="11" w16cid:durableId="1677613923">
    <w:abstractNumId w:val="24"/>
  </w:num>
  <w:num w:numId="12" w16cid:durableId="972294774">
    <w:abstractNumId w:val="10"/>
  </w:num>
  <w:num w:numId="13" w16cid:durableId="1524174226">
    <w:abstractNumId w:val="25"/>
  </w:num>
  <w:num w:numId="14" w16cid:durableId="542211001">
    <w:abstractNumId w:val="21"/>
  </w:num>
  <w:num w:numId="15" w16cid:durableId="482896073">
    <w:abstractNumId w:val="23"/>
  </w:num>
  <w:num w:numId="16" w16cid:durableId="1507473505">
    <w:abstractNumId w:val="7"/>
  </w:num>
  <w:num w:numId="17" w16cid:durableId="921913029">
    <w:abstractNumId w:val="5"/>
  </w:num>
  <w:num w:numId="18" w16cid:durableId="453793595">
    <w:abstractNumId w:val="2"/>
  </w:num>
  <w:num w:numId="19" w16cid:durableId="1377923211">
    <w:abstractNumId w:val="22"/>
  </w:num>
  <w:num w:numId="20" w16cid:durableId="876703880">
    <w:abstractNumId w:val="14"/>
  </w:num>
  <w:num w:numId="21" w16cid:durableId="651568612">
    <w:abstractNumId w:val="13"/>
  </w:num>
  <w:num w:numId="22" w16cid:durableId="1542981089">
    <w:abstractNumId w:val="15"/>
  </w:num>
  <w:num w:numId="23" w16cid:durableId="428160055">
    <w:abstractNumId w:val="17"/>
  </w:num>
  <w:num w:numId="24" w16cid:durableId="943002361">
    <w:abstractNumId w:val="6"/>
  </w:num>
  <w:num w:numId="25" w16cid:durableId="1406680437">
    <w:abstractNumId w:val="16"/>
  </w:num>
  <w:num w:numId="26" w16cid:durableId="70787168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oNotTrackMoves/>
  <w:defaultTabStop w:val="708"/>
  <w:hyphenationZone w:val="425"/>
  <w:characterSpacingControl w:val="doNotCompress"/>
  <w:savePreviewPicture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A7101"/>
    <w:rsid w:val="00004C7F"/>
    <w:rsid w:val="000114A3"/>
    <w:rsid w:val="000338E3"/>
    <w:rsid w:val="00040E64"/>
    <w:rsid w:val="00070645"/>
    <w:rsid w:val="000707B3"/>
    <w:rsid w:val="00081DD8"/>
    <w:rsid w:val="000949B9"/>
    <w:rsid w:val="00095EEB"/>
    <w:rsid w:val="000A5B4E"/>
    <w:rsid w:val="000B1C97"/>
    <w:rsid w:val="000C3FC0"/>
    <w:rsid w:val="000D4CF6"/>
    <w:rsid w:val="000E0D4C"/>
    <w:rsid w:val="000E6E9D"/>
    <w:rsid w:val="000F5FE9"/>
    <w:rsid w:val="001036E2"/>
    <w:rsid w:val="00112E9F"/>
    <w:rsid w:val="001147B9"/>
    <w:rsid w:val="001366F4"/>
    <w:rsid w:val="00140F7B"/>
    <w:rsid w:val="00142D68"/>
    <w:rsid w:val="00143C13"/>
    <w:rsid w:val="00152402"/>
    <w:rsid w:val="0015791C"/>
    <w:rsid w:val="00163A67"/>
    <w:rsid w:val="00186D6B"/>
    <w:rsid w:val="001907C2"/>
    <w:rsid w:val="001A09B8"/>
    <w:rsid w:val="001C5DB6"/>
    <w:rsid w:val="001C63BF"/>
    <w:rsid w:val="001F42AC"/>
    <w:rsid w:val="00200BEA"/>
    <w:rsid w:val="00200FAF"/>
    <w:rsid w:val="0020160F"/>
    <w:rsid w:val="00225EF6"/>
    <w:rsid w:val="00232B28"/>
    <w:rsid w:val="00241B93"/>
    <w:rsid w:val="0025042D"/>
    <w:rsid w:val="002550B8"/>
    <w:rsid w:val="0027098D"/>
    <w:rsid w:val="00271F8B"/>
    <w:rsid w:val="00272F2E"/>
    <w:rsid w:val="00277B15"/>
    <w:rsid w:val="002A2887"/>
    <w:rsid w:val="002A42BD"/>
    <w:rsid w:val="002A43BC"/>
    <w:rsid w:val="002A79F5"/>
    <w:rsid w:val="002B2C99"/>
    <w:rsid w:val="002C10FA"/>
    <w:rsid w:val="002C1DC5"/>
    <w:rsid w:val="002C33D2"/>
    <w:rsid w:val="002C5842"/>
    <w:rsid w:val="002C63D0"/>
    <w:rsid w:val="002D3905"/>
    <w:rsid w:val="002E336C"/>
    <w:rsid w:val="002E37D8"/>
    <w:rsid w:val="002E722F"/>
    <w:rsid w:val="002E7B94"/>
    <w:rsid w:val="002F09DA"/>
    <w:rsid w:val="002F7196"/>
    <w:rsid w:val="002F7A00"/>
    <w:rsid w:val="00301A66"/>
    <w:rsid w:val="003052BB"/>
    <w:rsid w:val="00316245"/>
    <w:rsid w:val="003343CE"/>
    <w:rsid w:val="003434F7"/>
    <w:rsid w:val="00345A26"/>
    <w:rsid w:val="00346F86"/>
    <w:rsid w:val="003617C4"/>
    <w:rsid w:val="00361D09"/>
    <w:rsid w:val="00375749"/>
    <w:rsid w:val="003764EB"/>
    <w:rsid w:val="00380F27"/>
    <w:rsid w:val="003A1FA2"/>
    <w:rsid w:val="003A3B10"/>
    <w:rsid w:val="003B6116"/>
    <w:rsid w:val="003B6D1E"/>
    <w:rsid w:val="003C1E6E"/>
    <w:rsid w:val="003C2292"/>
    <w:rsid w:val="003C6DFF"/>
    <w:rsid w:val="00402DAD"/>
    <w:rsid w:val="00407068"/>
    <w:rsid w:val="00421C3E"/>
    <w:rsid w:val="0042716B"/>
    <w:rsid w:val="00434C89"/>
    <w:rsid w:val="004359BF"/>
    <w:rsid w:val="00435BF9"/>
    <w:rsid w:val="00447BD4"/>
    <w:rsid w:val="00447F59"/>
    <w:rsid w:val="00451544"/>
    <w:rsid w:val="004531D0"/>
    <w:rsid w:val="00457ADA"/>
    <w:rsid w:val="00483805"/>
    <w:rsid w:val="00485A0E"/>
    <w:rsid w:val="00486B8F"/>
    <w:rsid w:val="004912DD"/>
    <w:rsid w:val="004A656B"/>
    <w:rsid w:val="004B1A6E"/>
    <w:rsid w:val="004B3784"/>
    <w:rsid w:val="004B6813"/>
    <w:rsid w:val="004C256F"/>
    <w:rsid w:val="004E02B3"/>
    <w:rsid w:val="004E754C"/>
    <w:rsid w:val="004E7C16"/>
    <w:rsid w:val="004F15C2"/>
    <w:rsid w:val="004F373B"/>
    <w:rsid w:val="004F5452"/>
    <w:rsid w:val="004F5F38"/>
    <w:rsid w:val="004F6EBD"/>
    <w:rsid w:val="00512546"/>
    <w:rsid w:val="0052249C"/>
    <w:rsid w:val="005244DA"/>
    <w:rsid w:val="005544AB"/>
    <w:rsid w:val="00557FB6"/>
    <w:rsid w:val="0057745E"/>
    <w:rsid w:val="00584606"/>
    <w:rsid w:val="00584D52"/>
    <w:rsid w:val="005A24A8"/>
    <w:rsid w:val="005B21B7"/>
    <w:rsid w:val="005B3B5F"/>
    <w:rsid w:val="005B5A80"/>
    <w:rsid w:val="005B624F"/>
    <w:rsid w:val="005C625C"/>
    <w:rsid w:val="005D12ED"/>
    <w:rsid w:val="005D2DE7"/>
    <w:rsid w:val="005D3014"/>
    <w:rsid w:val="005E0A24"/>
    <w:rsid w:val="005E1914"/>
    <w:rsid w:val="005E3188"/>
    <w:rsid w:val="005E50FB"/>
    <w:rsid w:val="005E60B9"/>
    <w:rsid w:val="005E763E"/>
    <w:rsid w:val="005F3A36"/>
    <w:rsid w:val="005F4F02"/>
    <w:rsid w:val="0060041D"/>
    <w:rsid w:val="00611B23"/>
    <w:rsid w:val="0061416E"/>
    <w:rsid w:val="00616863"/>
    <w:rsid w:val="00631BB3"/>
    <w:rsid w:val="00631EF8"/>
    <w:rsid w:val="00640EEF"/>
    <w:rsid w:val="006462CB"/>
    <w:rsid w:val="006469A0"/>
    <w:rsid w:val="006472F9"/>
    <w:rsid w:val="006474DD"/>
    <w:rsid w:val="00655CD9"/>
    <w:rsid w:val="0066162B"/>
    <w:rsid w:val="00672205"/>
    <w:rsid w:val="00680AF9"/>
    <w:rsid w:val="0068255D"/>
    <w:rsid w:val="00684BCB"/>
    <w:rsid w:val="00685500"/>
    <w:rsid w:val="006931CD"/>
    <w:rsid w:val="006A089F"/>
    <w:rsid w:val="006A10D1"/>
    <w:rsid w:val="006A1875"/>
    <w:rsid w:val="006A5455"/>
    <w:rsid w:val="006B5E37"/>
    <w:rsid w:val="006C333E"/>
    <w:rsid w:val="006C5D1E"/>
    <w:rsid w:val="006E2753"/>
    <w:rsid w:val="006E49C9"/>
    <w:rsid w:val="006E617E"/>
    <w:rsid w:val="006F56C5"/>
    <w:rsid w:val="00723756"/>
    <w:rsid w:val="00737822"/>
    <w:rsid w:val="00737D2C"/>
    <w:rsid w:val="0074145C"/>
    <w:rsid w:val="00750005"/>
    <w:rsid w:val="0075472F"/>
    <w:rsid w:val="0075788A"/>
    <w:rsid w:val="0076092C"/>
    <w:rsid w:val="0076413B"/>
    <w:rsid w:val="007645D7"/>
    <w:rsid w:val="00766220"/>
    <w:rsid w:val="00766BD3"/>
    <w:rsid w:val="00772062"/>
    <w:rsid w:val="00772882"/>
    <w:rsid w:val="00775FFB"/>
    <w:rsid w:val="007820D0"/>
    <w:rsid w:val="00787B6E"/>
    <w:rsid w:val="007B10C1"/>
    <w:rsid w:val="007B4391"/>
    <w:rsid w:val="007B6031"/>
    <w:rsid w:val="007B67C2"/>
    <w:rsid w:val="007C29A5"/>
    <w:rsid w:val="007D10A0"/>
    <w:rsid w:val="007D26F1"/>
    <w:rsid w:val="007D4125"/>
    <w:rsid w:val="007D7A0F"/>
    <w:rsid w:val="007E0495"/>
    <w:rsid w:val="007E1ADB"/>
    <w:rsid w:val="007F00D6"/>
    <w:rsid w:val="007F2B92"/>
    <w:rsid w:val="007F5505"/>
    <w:rsid w:val="007F6045"/>
    <w:rsid w:val="00801F99"/>
    <w:rsid w:val="00802C70"/>
    <w:rsid w:val="00810123"/>
    <w:rsid w:val="0081280A"/>
    <w:rsid w:val="00815241"/>
    <w:rsid w:val="00817CBB"/>
    <w:rsid w:val="00830FE9"/>
    <w:rsid w:val="00836010"/>
    <w:rsid w:val="00852C7E"/>
    <w:rsid w:val="00855389"/>
    <w:rsid w:val="00875B1A"/>
    <w:rsid w:val="008917B1"/>
    <w:rsid w:val="00893CC8"/>
    <w:rsid w:val="008A5142"/>
    <w:rsid w:val="008B3378"/>
    <w:rsid w:val="008C0723"/>
    <w:rsid w:val="008D6411"/>
    <w:rsid w:val="008E2A99"/>
    <w:rsid w:val="008F3474"/>
    <w:rsid w:val="00902B37"/>
    <w:rsid w:val="00903C70"/>
    <w:rsid w:val="00911207"/>
    <w:rsid w:val="009226CD"/>
    <w:rsid w:val="009320BE"/>
    <w:rsid w:val="009350C2"/>
    <w:rsid w:val="0095163C"/>
    <w:rsid w:val="009605F9"/>
    <w:rsid w:val="009615D2"/>
    <w:rsid w:val="00962CC1"/>
    <w:rsid w:val="00963B89"/>
    <w:rsid w:val="00974070"/>
    <w:rsid w:val="00977E2B"/>
    <w:rsid w:val="0099052C"/>
    <w:rsid w:val="009949ED"/>
    <w:rsid w:val="009952CF"/>
    <w:rsid w:val="009952ED"/>
    <w:rsid w:val="009A4C5D"/>
    <w:rsid w:val="009A75D2"/>
    <w:rsid w:val="009A7CD3"/>
    <w:rsid w:val="009B0D72"/>
    <w:rsid w:val="009B3580"/>
    <w:rsid w:val="009C0258"/>
    <w:rsid w:val="009C2D37"/>
    <w:rsid w:val="009D1170"/>
    <w:rsid w:val="009F2D77"/>
    <w:rsid w:val="009F68C9"/>
    <w:rsid w:val="00A0529A"/>
    <w:rsid w:val="00A13557"/>
    <w:rsid w:val="00A150F2"/>
    <w:rsid w:val="00A211F9"/>
    <w:rsid w:val="00A2196A"/>
    <w:rsid w:val="00A3241B"/>
    <w:rsid w:val="00A33593"/>
    <w:rsid w:val="00A34C1E"/>
    <w:rsid w:val="00A36825"/>
    <w:rsid w:val="00A40508"/>
    <w:rsid w:val="00A50EEF"/>
    <w:rsid w:val="00A515B1"/>
    <w:rsid w:val="00A64BDE"/>
    <w:rsid w:val="00A66381"/>
    <w:rsid w:val="00A7334B"/>
    <w:rsid w:val="00A74CE7"/>
    <w:rsid w:val="00A81470"/>
    <w:rsid w:val="00A82AAC"/>
    <w:rsid w:val="00A82CFA"/>
    <w:rsid w:val="00A96F03"/>
    <w:rsid w:val="00AA09BA"/>
    <w:rsid w:val="00AA0F68"/>
    <w:rsid w:val="00AA6BEB"/>
    <w:rsid w:val="00AA7802"/>
    <w:rsid w:val="00AB763A"/>
    <w:rsid w:val="00AC3BCD"/>
    <w:rsid w:val="00AD4634"/>
    <w:rsid w:val="00AD5358"/>
    <w:rsid w:val="00AF4129"/>
    <w:rsid w:val="00AF5659"/>
    <w:rsid w:val="00B00222"/>
    <w:rsid w:val="00B02FB2"/>
    <w:rsid w:val="00B04113"/>
    <w:rsid w:val="00B13019"/>
    <w:rsid w:val="00B14FAA"/>
    <w:rsid w:val="00B24A9E"/>
    <w:rsid w:val="00B3212A"/>
    <w:rsid w:val="00B347AA"/>
    <w:rsid w:val="00B37789"/>
    <w:rsid w:val="00B60A39"/>
    <w:rsid w:val="00B6136E"/>
    <w:rsid w:val="00B6305E"/>
    <w:rsid w:val="00B66AAD"/>
    <w:rsid w:val="00B72261"/>
    <w:rsid w:val="00B74573"/>
    <w:rsid w:val="00B83EA5"/>
    <w:rsid w:val="00B86BD7"/>
    <w:rsid w:val="00B95905"/>
    <w:rsid w:val="00BA42B7"/>
    <w:rsid w:val="00BA66C4"/>
    <w:rsid w:val="00BB3D07"/>
    <w:rsid w:val="00BD745E"/>
    <w:rsid w:val="00BE353D"/>
    <w:rsid w:val="00BE699A"/>
    <w:rsid w:val="00BF0D90"/>
    <w:rsid w:val="00BF28CE"/>
    <w:rsid w:val="00BF3940"/>
    <w:rsid w:val="00C12E6A"/>
    <w:rsid w:val="00C134B4"/>
    <w:rsid w:val="00C1586C"/>
    <w:rsid w:val="00C16EA3"/>
    <w:rsid w:val="00C4685C"/>
    <w:rsid w:val="00C50752"/>
    <w:rsid w:val="00C62788"/>
    <w:rsid w:val="00C750CB"/>
    <w:rsid w:val="00C83A63"/>
    <w:rsid w:val="00C83BA0"/>
    <w:rsid w:val="00C9613B"/>
    <w:rsid w:val="00C96F7B"/>
    <w:rsid w:val="00CA00AC"/>
    <w:rsid w:val="00CA13D0"/>
    <w:rsid w:val="00CA2FAB"/>
    <w:rsid w:val="00CB0E6A"/>
    <w:rsid w:val="00CB72E3"/>
    <w:rsid w:val="00CB793F"/>
    <w:rsid w:val="00CC18A6"/>
    <w:rsid w:val="00CC59F7"/>
    <w:rsid w:val="00CD1050"/>
    <w:rsid w:val="00CD5B5C"/>
    <w:rsid w:val="00CE3801"/>
    <w:rsid w:val="00CE6360"/>
    <w:rsid w:val="00CF34EF"/>
    <w:rsid w:val="00D03FA7"/>
    <w:rsid w:val="00D06EC1"/>
    <w:rsid w:val="00D21B59"/>
    <w:rsid w:val="00D25A27"/>
    <w:rsid w:val="00D27555"/>
    <w:rsid w:val="00D326E6"/>
    <w:rsid w:val="00D35095"/>
    <w:rsid w:val="00D3511C"/>
    <w:rsid w:val="00D35CFC"/>
    <w:rsid w:val="00D43127"/>
    <w:rsid w:val="00D50AFB"/>
    <w:rsid w:val="00D52374"/>
    <w:rsid w:val="00D5308E"/>
    <w:rsid w:val="00D5429E"/>
    <w:rsid w:val="00D54F89"/>
    <w:rsid w:val="00D54FE7"/>
    <w:rsid w:val="00D639BE"/>
    <w:rsid w:val="00D71BFA"/>
    <w:rsid w:val="00D765C6"/>
    <w:rsid w:val="00D8431B"/>
    <w:rsid w:val="00D92F59"/>
    <w:rsid w:val="00D96AEE"/>
    <w:rsid w:val="00D97312"/>
    <w:rsid w:val="00DA7101"/>
    <w:rsid w:val="00DB0A56"/>
    <w:rsid w:val="00DB3420"/>
    <w:rsid w:val="00DC0454"/>
    <w:rsid w:val="00DC64C6"/>
    <w:rsid w:val="00DE571A"/>
    <w:rsid w:val="00DF4FAD"/>
    <w:rsid w:val="00E21D1B"/>
    <w:rsid w:val="00E239F2"/>
    <w:rsid w:val="00E252BD"/>
    <w:rsid w:val="00E30B2C"/>
    <w:rsid w:val="00E34D8F"/>
    <w:rsid w:val="00E36F41"/>
    <w:rsid w:val="00E37280"/>
    <w:rsid w:val="00E4511E"/>
    <w:rsid w:val="00E514C7"/>
    <w:rsid w:val="00E57C47"/>
    <w:rsid w:val="00E642AD"/>
    <w:rsid w:val="00E73340"/>
    <w:rsid w:val="00E82EC7"/>
    <w:rsid w:val="00E92B9E"/>
    <w:rsid w:val="00E96551"/>
    <w:rsid w:val="00EA1236"/>
    <w:rsid w:val="00EA2D61"/>
    <w:rsid w:val="00EA6646"/>
    <w:rsid w:val="00EB0023"/>
    <w:rsid w:val="00EB065D"/>
    <w:rsid w:val="00EB1E69"/>
    <w:rsid w:val="00EB27F1"/>
    <w:rsid w:val="00EB3545"/>
    <w:rsid w:val="00EE2589"/>
    <w:rsid w:val="00EE74B4"/>
    <w:rsid w:val="00EF5F14"/>
    <w:rsid w:val="00EF68A5"/>
    <w:rsid w:val="00F004ED"/>
    <w:rsid w:val="00F03FE8"/>
    <w:rsid w:val="00F04EEF"/>
    <w:rsid w:val="00F06A61"/>
    <w:rsid w:val="00F0737C"/>
    <w:rsid w:val="00F10C60"/>
    <w:rsid w:val="00F11367"/>
    <w:rsid w:val="00F17CEA"/>
    <w:rsid w:val="00F30545"/>
    <w:rsid w:val="00F34331"/>
    <w:rsid w:val="00F55A2A"/>
    <w:rsid w:val="00F55C13"/>
    <w:rsid w:val="00F567F4"/>
    <w:rsid w:val="00F56BE7"/>
    <w:rsid w:val="00F611C3"/>
    <w:rsid w:val="00F67B31"/>
    <w:rsid w:val="00F720D8"/>
    <w:rsid w:val="00F758A9"/>
    <w:rsid w:val="00F83BA7"/>
    <w:rsid w:val="00F83FBA"/>
    <w:rsid w:val="00F93E41"/>
    <w:rsid w:val="00F94980"/>
    <w:rsid w:val="00F95A1B"/>
    <w:rsid w:val="00FB63E6"/>
    <w:rsid w:val="00FB6A2F"/>
    <w:rsid w:val="00FC07E1"/>
    <w:rsid w:val="00FD0571"/>
    <w:rsid w:val="00FD3FC4"/>
    <w:rsid w:val="00FD5D78"/>
    <w:rsid w:val="00FE2666"/>
    <w:rsid w:val="00FF0063"/>
    <w:rsid w:val="00FF159A"/>
    <w:rsid w:val="00FF4F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2"/>
    <o:shapelayout v:ext="edit">
      <o:idmap v:ext="edit" data="2"/>
    </o:shapelayout>
  </w:shapeDefaults>
  <w:decimalSymbol w:val=","/>
  <w:listSeparator w:val=";"/>
  <w14:docId w14:val="45E13DD5"/>
  <w15:docId w15:val="{F3129A7A-6F87-47CB-8F96-9F8C846E8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locked="1" w:uiPriority="0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36E2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99"/>
    <w:qFormat/>
    <w:rsid w:val="00200BEA"/>
    <w:pPr>
      <w:ind w:left="720"/>
      <w:contextualSpacing/>
    </w:pPr>
  </w:style>
  <w:style w:type="character" w:customStyle="1" w:styleId="markedcontent">
    <w:name w:val="markedcontent"/>
    <w:uiPriority w:val="99"/>
    <w:rsid w:val="001147B9"/>
    <w:rPr>
      <w:rFonts w:cs="Times New Roman"/>
    </w:rPr>
  </w:style>
  <w:style w:type="table" w:styleId="Tabela-Siatka">
    <w:name w:val="Table Grid"/>
    <w:basedOn w:val="Standardowy"/>
    <w:uiPriority w:val="99"/>
    <w:rsid w:val="00DC04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rsid w:val="00B7457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B74573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B74573"/>
    <w:rPr>
      <w:rFonts w:cs="Times New Roman"/>
      <w:vertAlign w:val="superscript"/>
    </w:rPr>
  </w:style>
  <w:style w:type="paragraph" w:styleId="Podpis">
    <w:name w:val="Signature"/>
    <w:basedOn w:val="Normalny"/>
    <w:link w:val="PodpisZnak"/>
    <w:uiPriority w:val="99"/>
    <w:rsid w:val="002B2C99"/>
    <w:pPr>
      <w:numPr>
        <w:numId w:val="4"/>
      </w:numPr>
      <w:spacing w:after="120" w:line="240" w:lineRule="auto"/>
      <w:jc w:val="center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PodpisZnak">
    <w:name w:val="Podpis Znak"/>
    <w:link w:val="Podpis"/>
    <w:uiPriority w:val="99"/>
    <w:locked/>
    <w:rsid w:val="002B2C99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F758A9"/>
  </w:style>
  <w:style w:type="paragraph" w:styleId="Nagwek">
    <w:name w:val="header"/>
    <w:basedOn w:val="Normalny"/>
    <w:link w:val="NagwekZnak"/>
    <w:uiPriority w:val="99"/>
    <w:rsid w:val="00EB06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locked/>
    <w:rsid w:val="00EB065D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EB06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EB065D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A368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A36825"/>
    <w:rPr>
      <w:rFonts w:ascii="Tahoma" w:hAnsi="Tahoma" w:cs="Tahoma"/>
      <w:sz w:val="16"/>
      <w:szCs w:val="16"/>
    </w:rPr>
  </w:style>
  <w:style w:type="character" w:styleId="Numerstrony">
    <w:name w:val="page number"/>
    <w:uiPriority w:val="99"/>
    <w:rsid w:val="001C63BF"/>
    <w:rPr>
      <w:rFonts w:cs="Times New Roman"/>
    </w:rPr>
  </w:style>
  <w:style w:type="character" w:styleId="Hipercze">
    <w:name w:val="Hyperlink"/>
    <w:uiPriority w:val="99"/>
    <w:rsid w:val="00A74CE7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83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5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8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1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4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5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5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5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5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2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2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7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8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0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8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7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1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2586</TotalTime>
  <Pages>1</Pages>
  <Words>3263</Words>
  <Characters>19584</Characters>
  <Application>Microsoft Office Word</Application>
  <DocSecurity>0</DocSecurity>
  <Lines>163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m.ziehlke</dc:creator>
  <cp:keywords/>
  <dc:description/>
  <cp:lastModifiedBy>TK</cp:lastModifiedBy>
  <cp:revision>153</cp:revision>
  <cp:lastPrinted>2022-11-29T10:11:00Z</cp:lastPrinted>
  <dcterms:created xsi:type="dcterms:W3CDTF">2022-04-16T12:32:00Z</dcterms:created>
  <dcterms:modified xsi:type="dcterms:W3CDTF">2022-11-29T10:34:00Z</dcterms:modified>
</cp:coreProperties>
</file>